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DE02" w14:textId="51A9C2DA" w:rsidR="006329C4" w:rsidRDefault="009850AB" w:rsidP="00696CD5">
      <w:pPr>
        <w:spacing w:line="276" w:lineRule="auto"/>
        <w:jc w:val="center"/>
        <w:rPr>
          <w:rFonts w:ascii="Times New Roman" w:hAnsi="Times New Roman"/>
          <w:sz w:val="40"/>
          <w:szCs w:val="40"/>
          <w:lang w:val="en-US"/>
        </w:rPr>
      </w:pPr>
      <w:r>
        <w:rPr>
          <w:noProof/>
        </w:rPr>
        <w:drawing>
          <wp:inline distT="0" distB="0" distL="0" distR="0" wp14:anchorId="6D7B07F3" wp14:editId="45A2CA11">
            <wp:extent cx="2285969" cy="2799484"/>
            <wp:effectExtent l="0" t="0" r="63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1277" cy="2830477"/>
                    </a:xfrm>
                    <a:prstGeom prst="rect">
                      <a:avLst/>
                    </a:prstGeom>
                  </pic:spPr>
                </pic:pic>
              </a:graphicData>
            </a:graphic>
          </wp:inline>
        </w:drawing>
      </w:r>
    </w:p>
    <w:p w14:paraId="7DEBCDF1"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proofErr w:type="spellStart"/>
      <w:r w:rsidRPr="009850AB">
        <w:rPr>
          <w:rFonts w:ascii="Arial" w:hAnsi="Arial" w:cs="Arial"/>
          <w:b/>
          <w:i/>
          <w:color w:val="808080" w:themeColor="background1" w:themeShade="80"/>
          <w:sz w:val="24"/>
          <w:szCs w:val="24"/>
          <w:lang w:val="en-US"/>
        </w:rPr>
        <w:t>STEMinAction</w:t>
      </w:r>
      <w:proofErr w:type="spellEnd"/>
    </w:p>
    <w:p w14:paraId="5A489374"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r w:rsidRPr="009850AB">
        <w:rPr>
          <w:rFonts w:ascii="Arial" w:hAnsi="Arial" w:cs="Arial"/>
          <w:b/>
          <w:i/>
          <w:color w:val="808080" w:themeColor="background1" w:themeShade="80"/>
          <w:sz w:val="24"/>
          <w:szCs w:val="24"/>
          <w:lang w:val="en-US"/>
        </w:rPr>
        <w:t>Open Educationa</w:t>
      </w:r>
      <w:bookmarkStart w:id="0" w:name="_GoBack"/>
      <w:bookmarkEnd w:id="0"/>
      <w:r w:rsidRPr="009850AB">
        <w:rPr>
          <w:rFonts w:ascii="Arial" w:hAnsi="Arial" w:cs="Arial"/>
          <w:b/>
          <w:i/>
          <w:color w:val="808080" w:themeColor="background1" w:themeShade="80"/>
          <w:sz w:val="24"/>
          <w:szCs w:val="24"/>
          <w:lang w:val="en-US"/>
        </w:rPr>
        <w:t xml:space="preserve">l Resources for Teachers </w:t>
      </w:r>
    </w:p>
    <w:p w14:paraId="2D4DC18D"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r w:rsidRPr="009850AB">
        <w:rPr>
          <w:rFonts w:ascii="Arial" w:hAnsi="Arial" w:cs="Arial"/>
          <w:b/>
          <w:i/>
          <w:color w:val="808080" w:themeColor="background1" w:themeShade="80"/>
          <w:sz w:val="24"/>
          <w:szCs w:val="24"/>
          <w:lang w:val="en-US"/>
        </w:rPr>
        <w:t>Project Number: 2020-1-TR01-KA203-094309</w:t>
      </w:r>
    </w:p>
    <w:p w14:paraId="3A86553B" w14:textId="77777777" w:rsidR="009850AB" w:rsidRDefault="009850AB" w:rsidP="009C694F">
      <w:pPr>
        <w:spacing w:line="276" w:lineRule="auto"/>
        <w:jc w:val="center"/>
        <w:rPr>
          <w:rFonts w:ascii="Arial" w:hAnsi="Arial" w:cs="Arial"/>
          <w:b/>
          <w:i/>
          <w:color w:val="808080" w:themeColor="background1" w:themeShade="80"/>
          <w:sz w:val="24"/>
          <w:szCs w:val="24"/>
          <w:lang w:val="en-US"/>
        </w:rPr>
      </w:pPr>
    </w:p>
    <w:p w14:paraId="2667CA56" w14:textId="7E3D6E84" w:rsidR="000F0FF8" w:rsidRDefault="00817850" w:rsidP="009C694F">
      <w:pPr>
        <w:spacing w:line="276" w:lineRule="auto"/>
        <w:jc w:val="center"/>
        <w:rPr>
          <w:rFonts w:ascii="Times New Roman" w:hAnsi="Times New Roman"/>
          <w:i/>
          <w:color w:val="0E0E0E"/>
          <w:sz w:val="28"/>
          <w:szCs w:val="32"/>
          <w:lang w:val="en-GB"/>
        </w:rPr>
      </w:pPr>
      <w:r>
        <w:rPr>
          <w:b/>
          <w:sz w:val="40"/>
          <w:szCs w:val="40"/>
          <w:lang w:val="en-GB"/>
        </w:rPr>
        <w:t xml:space="preserve">PRESS RELEASE </w:t>
      </w:r>
      <w:r>
        <w:rPr>
          <w:b/>
          <w:sz w:val="40"/>
          <w:szCs w:val="40"/>
          <w:lang w:val="en-GB"/>
        </w:rPr>
        <w:br/>
        <w:t>January 2022</w:t>
      </w:r>
      <w:r w:rsidR="00DE0CF4" w:rsidRPr="00983025">
        <w:rPr>
          <w:b/>
          <w:sz w:val="40"/>
          <w:szCs w:val="40"/>
          <w:lang w:val="en-GB"/>
        </w:rPr>
        <w:br/>
      </w:r>
    </w:p>
    <w:p w14:paraId="4DA30434" w14:textId="77777777" w:rsidR="009C694F" w:rsidRPr="00983025" w:rsidRDefault="009C694F" w:rsidP="009C694F">
      <w:pPr>
        <w:spacing w:line="276" w:lineRule="auto"/>
        <w:jc w:val="center"/>
        <w:rPr>
          <w:rFonts w:ascii="Times New Roman" w:hAnsi="Times New Roman"/>
          <w:i/>
          <w:color w:val="0E0E0E"/>
          <w:sz w:val="28"/>
          <w:szCs w:val="32"/>
          <w:lang w:val="en-GB"/>
        </w:rPr>
      </w:pPr>
    </w:p>
    <w:p w14:paraId="4EECC3CA" w14:textId="663C634F" w:rsidR="006F37EA" w:rsidRDefault="0003469B" w:rsidP="00696CD5">
      <w:pPr>
        <w:spacing w:line="276" w:lineRule="auto"/>
        <w:jc w:val="center"/>
        <w:rPr>
          <w:rFonts w:ascii="Times New Roman" w:hAnsi="Times New Roman"/>
          <w:sz w:val="24"/>
          <w:szCs w:val="24"/>
          <w:lang w:val="en-GB"/>
        </w:rPr>
      </w:pPr>
      <w:r>
        <w:rPr>
          <w:rFonts w:ascii="Times New Roman" w:hAnsi="Times New Roman"/>
          <w:sz w:val="24"/>
          <w:szCs w:val="24"/>
          <w:lang w:val="en-GB"/>
        </w:rPr>
        <w:t xml:space="preserve">Organisation </w:t>
      </w:r>
      <w:r w:rsidR="00817850">
        <w:rPr>
          <w:rFonts w:ascii="Times New Roman" w:hAnsi="Times New Roman"/>
          <w:sz w:val="24"/>
          <w:szCs w:val="24"/>
          <w:lang w:val="en-GB"/>
        </w:rPr>
        <w:t xml:space="preserve">University of Paderborn </w:t>
      </w:r>
    </w:p>
    <w:p w14:paraId="21930155" w14:textId="1BFC26B7" w:rsidR="003C4EDF" w:rsidRPr="009C694F" w:rsidRDefault="0003469B" w:rsidP="009C694F">
      <w:pPr>
        <w:spacing w:line="276" w:lineRule="auto"/>
        <w:jc w:val="center"/>
        <w:rPr>
          <w:rFonts w:ascii="Times New Roman" w:hAnsi="Times New Roman"/>
          <w:sz w:val="24"/>
          <w:szCs w:val="24"/>
          <w:lang w:val="en-GB"/>
        </w:rPr>
      </w:pPr>
      <w:r>
        <w:rPr>
          <w:rFonts w:ascii="Times New Roman" w:hAnsi="Times New Roman"/>
          <w:sz w:val="24"/>
          <w:szCs w:val="24"/>
          <w:lang w:val="en-GB"/>
        </w:rPr>
        <w:t>By</w:t>
      </w:r>
      <w:r w:rsidR="00817850">
        <w:rPr>
          <w:rFonts w:ascii="Times New Roman" w:hAnsi="Times New Roman"/>
          <w:sz w:val="24"/>
          <w:szCs w:val="24"/>
          <w:lang w:val="en-GB"/>
        </w:rPr>
        <w:t xml:space="preserve"> Jennifer Schneider</w:t>
      </w:r>
    </w:p>
    <w:p w14:paraId="1F5B6FB8" w14:textId="1F850034" w:rsidR="006F37EA" w:rsidRDefault="006F37EA" w:rsidP="00696CD5">
      <w:pPr>
        <w:pStyle w:val="MittlereSchattierung1-Akzent11"/>
        <w:spacing w:line="276" w:lineRule="auto"/>
        <w:ind w:left="2880" w:hanging="2880"/>
        <w:rPr>
          <w:rFonts w:ascii="Arial" w:hAnsi="Arial" w:cs="Arial"/>
        </w:rPr>
      </w:pPr>
    </w:p>
    <w:p w14:paraId="4C65949F" w14:textId="77777777" w:rsidR="009C694F" w:rsidRPr="009C694F" w:rsidRDefault="009C694F" w:rsidP="00696CD5">
      <w:pPr>
        <w:pStyle w:val="MittlereSchattierung1-Akzent11"/>
        <w:spacing w:line="276" w:lineRule="auto"/>
        <w:ind w:left="2880" w:hanging="2880"/>
        <w:rPr>
          <w:rFonts w:ascii="Arial" w:hAnsi="Arial" w:cs="Arial"/>
        </w:rPr>
      </w:pPr>
    </w:p>
    <w:p w14:paraId="578EFB6E" w14:textId="18FABC70" w:rsidR="009C694F" w:rsidRPr="00F27414" w:rsidRDefault="009C694F" w:rsidP="009C694F">
      <w:pPr>
        <w:spacing w:after="0" w:line="360" w:lineRule="auto"/>
        <w:ind w:left="2120" w:hanging="2120"/>
        <w:rPr>
          <w:b/>
          <w:sz w:val="24"/>
          <w:szCs w:val="28"/>
          <w:lang w:val="en-US"/>
        </w:rPr>
      </w:pPr>
      <w:r w:rsidRPr="00F27414">
        <w:rPr>
          <w:b/>
          <w:sz w:val="24"/>
          <w:szCs w:val="28"/>
          <w:lang w:val="en-US"/>
        </w:rPr>
        <w:t xml:space="preserve">Project Title: </w:t>
      </w:r>
      <w:r>
        <w:rPr>
          <w:b/>
          <w:sz w:val="24"/>
          <w:szCs w:val="28"/>
          <w:lang w:val="en-US"/>
        </w:rPr>
        <w:tab/>
      </w:r>
      <w:r>
        <w:rPr>
          <w:b/>
          <w:sz w:val="24"/>
          <w:szCs w:val="28"/>
          <w:lang w:val="en-US"/>
        </w:rPr>
        <w:tab/>
      </w:r>
      <w:r>
        <w:rPr>
          <w:b/>
          <w:sz w:val="24"/>
          <w:szCs w:val="28"/>
          <w:lang w:val="en-US"/>
        </w:rPr>
        <w:tab/>
      </w:r>
      <w:r w:rsidR="009850AB">
        <w:rPr>
          <w:sz w:val="24"/>
          <w:szCs w:val="28"/>
          <w:lang w:val="en-US"/>
        </w:rPr>
        <w:t xml:space="preserve">Open Educational Resources for Teachers </w:t>
      </w:r>
      <w:r>
        <w:rPr>
          <w:sz w:val="24"/>
          <w:szCs w:val="28"/>
          <w:lang w:val="en-US"/>
        </w:rPr>
        <w:t xml:space="preserve"> </w:t>
      </w:r>
    </w:p>
    <w:p w14:paraId="235081CE" w14:textId="06A3BBB7" w:rsidR="009C694F" w:rsidRPr="00F27414" w:rsidRDefault="009C694F" w:rsidP="009C694F">
      <w:pPr>
        <w:spacing w:after="0" w:line="360" w:lineRule="auto"/>
        <w:rPr>
          <w:b/>
          <w:sz w:val="24"/>
          <w:szCs w:val="28"/>
          <w:lang w:val="en-US"/>
        </w:rPr>
      </w:pPr>
      <w:r w:rsidRPr="00F27414">
        <w:rPr>
          <w:b/>
          <w:sz w:val="24"/>
          <w:szCs w:val="28"/>
          <w:lang w:val="en-US"/>
        </w:rPr>
        <w:t xml:space="preserve">Acronym: </w:t>
      </w:r>
      <w:r>
        <w:rPr>
          <w:b/>
          <w:sz w:val="24"/>
          <w:szCs w:val="28"/>
          <w:lang w:val="en-US"/>
        </w:rPr>
        <w:tab/>
      </w:r>
      <w:r>
        <w:rPr>
          <w:b/>
          <w:sz w:val="24"/>
          <w:szCs w:val="28"/>
          <w:lang w:val="en-US"/>
        </w:rPr>
        <w:tab/>
      </w:r>
      <w:r>
        <w:rPr>
          <w:b/>
          <w:sz w:val="24"/>
          <w:szCs w:val="28"/>
          <w:lang w:val="en-US"/>
        </w:rPr>
        <w:tab/>
      </w:r>
      <w:proofErr w:type="spellStart"/>
      <w:r w:rsidR="009850AB">
        <w:rPr>
          <w:sz w:val="24"/>
          <w:szCs w:val="28"/>
          <w:lang w:val="en-US"/>
        </w:rPr>
        <w:t>STEMinAction</w:t>
      </w:r>
      <w:proofErr w:type="spellEnd"/>
    </w:p>
    <w:p w14:paraId="2E7420F6" w14:textId="3821441A" w:rsidR="009850AB" w:rsidRPr="009850AB" w:rsidRDefault="009C694F" w:rsidP="009C694F">
      <w:pPr>
        <w:spacing w:after="0" w:line="360" w:lineRule="auto"/>
        <w:rPr>
          <w:rFonts w:ascii="Arial" w:hAnsi="Arial" w:cs="Arial"/>
          <w:b/>
          <w:i/>
          <w:color w:val="808080" w:themeColor="background1" w:themeShade="80"/>
          <w:sz w:val="24"/>
          <w:szCs w:val="24"/>
          <w:lang w:val="en-US"/>
        </w:rPr>
      </w:pPr>
      <w:r w:rsidRPr="009850AB">
        <w:rPr>
          <w:b/>
          <w:sz w:val="24"/>
          <w:szCs w:val="28"/>
          <w:lang w:val="en-GB"/>
        </w:rPr>
        <w:t xml:space="preserve">Reference number: </w:t>
      </w:r>
      <w:r w:rsidRPr="009850AB">
        <w:rPr>
          <w:b/>
          <w:sz w:val="24"/>
          <w:szCs w:val="28"/>
          <w:lang w:val="en-GB"/>
        </w:rPr>
        <w:tab/>
        <w:t xml:space="preserve"> </w:t>
      </w:r>
      <w:r w:rsidRPr="009850AB">
        <w:rPr>
          <w:b/>
          <w:sz w:val="24"/>
          <w:szCs w:val="28"/>
          <w:lang w:val="en-GB"/>
        </w:rPr>
        <w:tab/>
      </w:r>
      <w:r w:rsidR="009850AB" w:rsidRPr="0003469B">
        <w:rPr>
          <w:sz w:val="24"/>
          <w:szCs w:val="28"/>
          <w:lang w:val="en-US"/>
        </w:rPr>
        <w:t>2020-1-TR01-KA203-094309</w:t>
      </w:r>
    </w:p>
    <w:p w14:paraId="48771C2E" w14:textId="356C0112" w:rsidR="009C694F" w:rsidRPr="009C694F" w:rsidRDefault="009C694F" w:rsidP="0003469B">
      <w:pPr>
        <w:spacing w:after="0" w:line="240" w:lineRule="auto"/>
        <w:ind w:left="2120" w:hanging="2120"/>
        <w:jc w:val="both"/>
        <w:rPr>
          <w:sz w:val="24"/>
          <w:szCs w:val="28"/>
          <w:lang w:val="en-US"/>
        </w:rPr>
      </w:pPr>
      <w:r w:rsidRPr="00F27414">
        <w:rPr>
          <w:b/>
          <w:sz w:val="24"/>
          <w:szCs w:val="28"/>
          <w:lang w:val="en-US"/>
        </w:rPr>
        <w:t xml:space="preserve">Project partners: </w:t>
      </w:r>
      <w:r>
        <w:rPr>
          <w:b/>
          <w:sz w:val="24"/>
          <w:szCs w:val="28"/>
          <w:lang w:val="en-US"/>
        </w:rPr>
        <w:tab/>
      </w:r>
      <w:r>
        <w:rPr>
          <w:b/>
          <w:sz w:val="24"/>
          <w:szCs w:val="28"/>
          <w:lang w:val="en-US"/>
        </w:rPr>
        <w:tab/>
      </w:r>
      <w:r>
        <w:rPr>
          <w:b/>
          <w:sz w:val="24"/>
          <w:szCs w:val="28"/>
          <w:lang w:val="en-US"/>
        </w:rPr>
        <w:tab/>
      </w:r>
      <w:r w:rsidRPr="009C694F">
        <w:rPr>
          <w:sz w:val="24"/>
          <w:szCs w:val="28"/>
          <w:lang w:val="en-US"/>
        </w:rPr>
        <w:t xml:space="preserve">P0 – </w:t>
      </w:r>
      <w:r w:rsidR="0003469B">
        <w:rPr>
          <w:sz w:val="24"/>
          <w:szCs w:val="28"/>
          <w:lang w:val="en-US"/>
        </w:rPr>
        <w:t xml:space="preserve">Tarsus </w:t>
      </w:r>
      <w:r w:rsidRPr="009C694F">
        <w:rPr>
          <w:sz w:val="24"/>
          <w:szCs w:val="28"/>
          <w:lang w:val="en-US"/>
        </w:rPr>
        <w:t xml:space="preserve">– </w:t>
      </w:r>
      <w:r w:rsidR="009850AB" w:rsidRPr="009850AB">
        <w:rPr>
          <w:rFonts w:ascii="Georgia" w:hAnsi="Georgia"/>
          <w:color w:val="333333"/>
          <w:shd w:val="clear" w:color="auto" w:fill="FFFFFF"/>
          <w:lang w:val="en-GB"/>
        </w:rPr>
        <w:t xml:space="preserve">Tarsus </w:t>
      </w:r>
      <w:proofErr w:type="spellStart"/>
      <w:r w:rsidR="009850AB" w:rsidRPr="009850AB">
        <w:rPr>
          <w:rFonts w:ascii="Georgia" w:hAnsi="Georgia"/>
          <w:color w:val="333333"/>
          <w:shd w:val="clear" w:color="auto" w:fill="FFFFFF"/>
          <w:lang w:val="en-GB"/>
        </w:rPr>
        <w:t>Üniversitesi</w:t>
      </w:r>
      <w:proofErr w:type="spellEnd"/>
      <w:r w:rsidR="009850AB" w:rsidRPr="009850AB">
        <w:rPr>
          <w:rFonts w:ascii="Georgia" w:hAnsi="Georgia"/>
          <w:color w:val="333333"/>
          <w:shd w:val="clear" w:color="auto" w:fill="FFFFFF"/>
          <w:lang w:val="en-GB"/>
        </w:rPr>
        <w:t xml:space="preserve">, </w:t>
      </w:r>
      <w:r w:rsidR="009850AB">
        <w:rPr>
          <w:sz w:val="24"/>
          <w:szCs w:val="28"/>
          <w:lang w:val="en-US"/>
        </w:rPr>
        <w:t>TR</w:t>
      </w:r>
      <w:r w:rsidRPr="009C694F">
        <w:rPr>
          <w:sz w:val="24"/>
          <w:szCs w:val="28"/>
          <w:lang w:val="en-US"/>
        </w:rPr>
        <w:t>(Coordinator)</w:t>
      </w:r>
    </w:p>
    <w:p w14:paraId="1C80DC2B" w14:textId="3A6E64C1" w:rsidR="009C694F" w:rsidRPr="009C694F" w:rsidRDefault="009C694F" w:rsidP="0003469B">
      <w:pPr>
        <w:spacing w:after="0" w:line="240" w:lineRule="auto"/>
        <w:ind w:left="2828" w:firstLine="4"/>
        <w:jc w:val="both"/>
        <w:rPr>
          <w:sz w:val="24"/>
          <w:szCs w:val="28"/>
          <w:lang w:val="en-US"/>
        </w:rPr>
      </w:pPr>
      <w:r w:rsidRPr="009C694F">
        <w:rPr>
          <w:sz w:val="24"/>
          <w:szCs w:val="28"/>
          <w:lang w:val="en-US"/>
        </w:rPr>
        <w:t xml:space="preserve">P1 – </w:t>
      </w:r>
      <w:r w:rsidR="009850AB" w:rsidRPr="009C694F">
        <w:rPr>
          <w:sz w:val="24"/>
          <w:szCs w:val="28"/>
          <w:lang w:val="en-US"/>
        </w:rPr>
        <w:t>UPB – University Paderborn, DE (</w:t>
      </w:r>
      <w:r w:rsidR="009850AB">
        <w:rPr>
          <w:sz w:val="24"/>
          <w:szCs w:val="28"/>
          <w:lang w:val="en-US"/>
        </w:rPr>
        <w:t>Partner)</w:t>
      </w:r>
    </w:p>
    <w:p w14:paraId="168B0DBA" w14:textId="59A9C9C2" w:rsidR="009C694F" w:rsidRPr="009C694F" w:rsidRDefault="009C694F" w:rsidP="0003469B">
      <w:pPr>
        <w:spacing w:after="0" w:line="240" w:lineRule="auto"/>
        <w:ind w:left="2824" w:firstLine="4"/>
        <w:jc w:val="both"/>
        <w:rPr>
          <w:sz w:val="24"/>
          <w:szCs w:val="28"/>
          <w:lang w:val="en-US"/>
        </w:rPr>
      </w:pPr>
      <w:r w:rsidRPr="009C694F">
        <w:rPr>
          <w:sz w:val="24"/>
          <w:szCs w:val="28"/>
          <w:lang w:val="en-US"/>
        </w:rPr>
        <w:t xml:space="preserve">P2 – </w:t>
      </w:r>
      <w:r w:rsidR="0003469B">
        <w:rPr>
          <w:sz w:val="24"/>
          <w:szCs w:val="28"/>
          <w:lang w:val="en-US"/>
        </w:rPr>
        <w:t>Pi</w:t>
      </w:r>
      <w:r w:rsidRPr="009C694F">
        <w:rPr>
          <w:sz w:val="24"/>
          <w:szCs w:val="28"/>
          <w:lang w:val="en-US"/>
        </w:rPr>
        <w:t xml:space="preserve"> – </w:t>
      </w:r>
      <w:r w:rsidR="009850AB">
        <w:rPr>
          <w:sz w:val="24"/>
          <w:szCs w:val="28"/>
          <w:lang w:val="en-US"/>
        </w:rPr>
        <w:t xml:space="preserve">Pi </w:t>
      </w:r>
      <w:proofErr w:type="spellStart"/>
      <w:r w:rsidR="009850AB">
        <w:rPr>
          <w:sz w:val="24"/>
          <w:szCs w:val="28"/>
          <w:lang w:val="en-US"/>
        </w:rPr>
        <w:t>Privte</w:t>
      </w:r>
      <w:proofErr w:type="spellEnd"/>
      <w:r w:rsidR="009850AB">
        <w:rPr>
          <w:sz w:val="24"/>
          <w:szCs w:val="28"/>
          <w:lang w:val="en-US"/>
        </w:rPr>
        <w:t xml:space="preserve"> Company, GR</w:t>
      </w:r>
      <w:r w:rsidRPr="009C694F">
        <w:rPr>
          <w:sz w:val="24"/>
          <w:szCs w:val="28"/>
          <w:lang w:val="en-US"/>
        </w:rPr>
        <w:t xml:space="preserve"> (Partner)</w:t>
      </w:r>
    </w:p>
    <w:p w14:paraId="6F9A6392" w14:textId="04B032A5" w:rsidR="009C694F" w:rsidRDefault="009C694F" w:rsidP="0003469B">
      <w:pPr>
        <w:spacing w:after="0" w:line="240" w:lineRule="auto"/>
        <w:ind w:left="2820" w:firstLine="4"/>
        <w:jc w:val="both"/>
        <w:rPr>
          <w:sz w:val="24"/>
          <w:szCs w:val="28"/>
          <w:lang w:val="en-US"/>
        </w:rPr>
      </w:pPr>
      <w:r w:rsidRPr="009C694F">
        <w:rPr>
          <w:sz w:val="24"/>
          <w:szCs w:val="28"/>
          <w:lang w:val="en-US"/>
        </w:rPr>
        <w:t>P3 –</w:t>
      </w:r>
      <w:r w:rsidR="0003469B">
        <w:rPr>
          <w:sz w:val="24"/>
          <w:szCs w:val="28"/>
          <w:lang w:val="en-US"/>
        </w:rPr>
        <w:t xml:space="preserve"> </w:t>
      </w:r>
      <w:proofErr w:type="spellStart"/>
      <w:r w:rsidR="0003469B">
        <w:rPr>
          <w:sz w:val="24"/>
          <w:szCs w:val="28"/>
          <w:lang w:val="en-US"/>
        </w:rPr>
        <w:t>Unzig</w:t>
      </w:r>
      <w:proofErr w:type="spellEnd"/>
      <w:r w:rsidR="0003469B">
        <w:rPr>
          <w:sz w:val="24"/>
          <w:szCs w:val="28"/>
          <w:lang w:val="en-US"/>
        </w:rPr>
        <w:t xml:space="preserve"> – </w:t>
      </w:r>
      <w:r w:rsidR="0003469B" w:rsidRPr="0003469B">
        <w:rPr>
          <w:rFonts w:ascii="Georgia" w:hAnsi="Georgia"/>
          <w:color w:val="333333"/>
          <w:shd w:val="clear" w:color="auto" w:fill="FFFFFF"/>
          <w:lang w:val="en-GB"/>
        </w:rPr>
        <w:t xml:space="preserve">University </w:t>
      </w:r>
      <w:proofErr w:type="gramStart"/>
      <w:r w:rsidR="0003469B" w:rsidRPr="0003469B">
        <w:rPr>
          <w:rFonts w:ascii="Georgia" w:hAnsi="Georgia"/>
          <w:color w:val="333333"/>
          <w:shd w:val="clear" w:color="auto" w:fill="FFFFFF"/>
          <w:lang w:val="en-GB"/>
        </w:rPr>
        <w:t>Of</w:t>
      </w:r>
      <w:proofErr w:type="gramEnd"/>
      <w:r w:rsidR="0003469B" w:rsidRPr="0003469B">
        <w:rPr>
          <w:rFonts w:ascii="Georgia" w:hAnsi="Georgia"/>
          <w:color w:val="333333"/>
          <w:shd w:val="clear" w:color="auto" w:fill="FFFFFF"/>
          <w:lang w:val="en-GB"/>
        </w:rPr>
        <w:t xml:space="preserve"> Zagreb </w:t>
      </w:r>
      <w:proofErr w:type="spellStart"/>
      <w:r w:rsidR="0003469B" w:rsidRPr="0003469B">
        <w:rPr>
          <w:rFonts w:ascii="Georgia" w:hAnsi="Georgia"/>
          <w:color w:val="333333"/>
          <w:shd w:val="clear" w:color="auto" w:fill="FFFFFF"/>
          <w:lang w:val="en-GB"/>
        </w:rPr>
        <w:t>Unizg</w:t>
      </w:r>
      <w:proofErr w:type="spellEnd"/>
      <w:r w:rsidR="0003469B" w:rsidRPr="0003469B">
        <w:rPr>
          <w:rFonts w:ascii="Georgia" w:hAnsi="Georgia"/>
          <w:color w:val="333333"/>
          <w:shd w:val="clear" w:color="auto" w:fill="FFFFFF"/>
          <w:lang w:val="en-GB"/>
        </w:rPr>
        <w:t>, HR</w:t>
      </w:r>
      <w:r w:rsidRPr="009C694F">
        <w:rPr>
          <w:sz w:val="24"/>
          <w:szCs w:val="28"/>
          <w:lang w:val="en-US"/>
        </w:rPr>
        <w:t xml:space="preserve"> (Partner)</w:t>
      </w:r>
    </w:p>
    <w:p w14:paraId="6BEC612D" w14:textId="7F4EF4DE" w:rsidR="0003469B" w:rsidRDefault="0003469B" w:rsidP="0003469B">
      <w:pPr>
        <w:spacing w:after="0" w:line="240" w:lineRule="auto"/>
        <w:ind w:left="2820" w:firstLine="4"/>
        <w:jc w:val="both"/>
        <w:rPr>
          <w:rFonts w:ascii="Georgia" w:hAnsi="Georgia"/>
          <w:color w:val="333333"/>
          <w:shd w:val="clear" w:color="auto" w:fill="FFFFFF"/>
          <w:lang w:val="en-GB"/>
        </w:rPr>
      </w:pPr>
      <w:r>
        <w:rPr>
          <w:sz w:val="24"/>
          <w:szCs w:val="28"/>
          <w:lang w:val="en-US"/>
        </w:rPr>
        <w:t xml:space="preserve">P4 – </w:t>
      </w:r>
      <w:proofErr w:type="spellStart"/>
      <w:r>
        <w:rPr>
          <w:sz w:val="24"/>
          <w:szCs w:val="28"/>
          <w:lang w:val="en-US"/>
        </w:rPr>
        <w:t>Vives</w:t>
      </w:r>
      <w:proofErr w:type="spellEnd"/>
      <w:r>
        <w:rPr>
          <w:sz w:val="24"/>
          <w:szCs w:val="28"/>
          <w:lang w:val="en-US"/>
        </w:rPr>
        <w:t xml:space="preserve"> – </w:t>
      </w:r>
      <w:proofErr w:type="spellStart"/>
      <w:r w:rsidRPr="0003469B">
        <w:rPr>
          <w:rFonts w:ascii="Georgia" w:hAnsi="Georgia"/>
          <w:color w:val="333333"/>
          <w:shd w:val="clear" w:color="auto" w:fill="FFFFFF"/>
          <w:lang w:val="en-GB"/>
        </w:rPr>
        <w:t>Katholieke</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hogeschool</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vives</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zuid</w:t>
      </w:r>
      <w:proofErr w:type="spellEnd"/>
      <w:r>
        <w:rPr>
          <w:rFonts w:ascii="Georgia" w:hAnsi="Georgia"/>
          <w:color w:val="333333"/>
          <w:shd w:val="clear" w:color="auto" w:fill="FFFFFF"/>
          <w:lang w:val="en-GB"/>
        </w:rPr>
        <w:t>, B (Partner)</w:t>
      </w:r>
    </w:p>
    <w:p w14:paraId="1314E243" w14:textId="6C0DB9E3" w:rsidR="0003469B" w:rsidRDefault="0003469B" w:rsidP="0003469B">
      <w:pPr>
        <w:spacing w:after="0" w:line="240" w:lineRule="auto"/>
        <w:ind w:left="2820" w:firstLine="4"/>
        <w:jc w:val="both"/>
        <w:rPr>
          <w:rFonts w:ascii="Georgia" w:hAnsi="Georgia"/>
          <w:color w:val="333333"/>
          <w:shd w:val="clear" w:color="auto" w:fill="FFFFFF"/>
          <w:lang w:val="en-GB"/>
        </w:rPr>
      </w:pPr>
      <w:r>
        <w:rPr>
          <w:sz w:val="24"/>
          <w:szCs w:val="28"/>
          <w:lang w:val="en-US"/>
        </w:rPr>
        <w:t>P5 –</w:t>
      </w:r>
      <w:r>
        <w:rPr>
          <w:sz w:val="24"/>
          <w:szCs w:val="28"/>
          <w:lang w:val="en-GB"/>
        </w:rPr>
        <w:t xml:space="preserve"> UCV – </w:t>
      </w:r>
      <w:proofErr w:type="spellStart"/>
      <w:r w:rsidRPr="0003469B">
        <w:rPr>
          <w:rFonts w:ascii="Georgia" w:hAnsi="Georgia"/>
          <w:color w:val="333333"/>
          <w:shd w:val="clear" w:color="auto" w:fill="FFFFFF"/>
          <w:lang w:val="en-GB"/>
        </w:rPr>
        <w:t>Universitatea</w:t>
      </w:r>
      <w:proofErr w:type="spellEnd"/>
      <w:r w:rsidRPr="0003469B">
        <w:rPr>
          <w:rFonts w:ascii="Georgia" w:hAnsi="Georgia"/>
          <w:color w:val="333333"/>
          <w:shd w:val="clear" w:color="auto" w:fill="FFFFFF"/>
          <w:lang w:val="en-GB"/>
        </w:rPr>
        <w:t xml:space="preserve"> din Craiova, R</w:t>
      </w:r>
      <w:r>
        <w:rPr>
          <w:rFonts w:ascii="Georgia" w:hAnsi="Georgia"/>
          <w:color w:val="333333"/>
          <w:shd w:val="clear" w:color="auto" w:fill="FFFFFF"/>
          <w:lang w:val="en-GB"/>
        </w:rPr>
        <w:t>O (Partner)</w:t>
      </w:r>
    </w:p>
    <w:p w14:paraId="46C89405" w14:textId="66F0C096" w:rsidR="0003469B" w:rsidRPr="0003469B" w:rsidRDefault="0003469B" w:rsidP="0003469B">
      <w:pPr>
        <w:spacing w:after="0" w:line="240" w:lineRule="auto"/>
        <w:ind w:left="2820" w:firstLine="4"/>
        <w:jc w:val="both"/>
        <w:rPr>
          <w:sz w:val="24"/>
          <w:szCs w:val="28"/>
          <w:lang w:val="en-GB"/>
        </w:rPr>
      </w:pPr>
      <w:r>
        <w:rPr>
          <w:sz w:val="24"/>
          <w:szCs w:val="28"/>
          <w:lang w:val="en-GB"/>
        </w:rPr>
        <w:lastRenderedPageBreak/>
        <w:t xml:space="preserve">P6 – CIT – </w:t>
      </w:r>
      <w:r w:rsidRPr="0003469B">
        <w:rPr>
          <w:rFonts w:ascii="Georgia" w:hAnsi="Georgia"/>
          <w:color w:val="333333"/>
          <w:shd w:val="clear" w:color="auto" w:fill="FFFFFF"/>
          <w:lang w:val="en-GB"/>
        </w:rPr>
        <w:t>Cork institute of technology</w:t>
      </w:r>
      <w:r>
        <w:rPr>
          <w:rFonts w:ascii="Georgia" w:hAnsi="Georgia"/>
          <w:color w:val="333333"/>
          <w:shd w:val="clear" w:color="auto" w:fill="FFFFFF"/>
          <w:lang w:val="en-GB"/>
        </w:rPr>
        <w:t>, IR (Partner)</w:t>
      </w:r>
    </w:p>
    <w:p w14:paraId="348E70ED" w14:textId="77777777" w:rsidR="009C694F" w:rsidRPr="009C694F" w:rsidRDefault="009C694F" w:rsidP="00305C89">
      <w:pPr>
        <w:pStyle w:val="MittlereSchattierung1-Akzent11"/>
        <w:spacing w:line="276" w:lineRule="auto"/>
        <w:ind w:left="2977" w:hanging="2977"/>
        <w:jc w:val="both"/>
        <w:rPr>
          <w:rFonts w:ascii="Times New Roman" w:hAnsi="Times New Roman"/>
          <w:i/>
          <w:lang w:val="en-US"/>
        </w:rPr>
      </w:pPr>
    </w:p>
    <w:p w14:paraId="0F4B618D" w14:textId="59EA2A46" w:rsidR="009C694F" w:rsidRPr="009C694F" w:rsidRDefault="009C694F" w:rsidP="00305C89">
      <w:pPr>
        <w:pStyle w:val="MittlereSchattierung1-Akzent11"/>
        <w:spacing w:line="276" w:lineRule="auto"/>
        <w:ind w:left="2977" w:hanging="2977"/>
        <w:jc w:val="both"/>
        <w:rPr>
          <w:rFonts w:ascii="Times New Roman" w:hAnsi="Times New Roman"/>
          <w:i/>
        </w:rPr>
      </w:pPr>
    </w:p>
    <w:p w14:paraId="0764A749" w14:textId="3B72458E" w:rsidR="009C694F" w:rsidRPr="009C694F" w:rsidRDefault="009C694F" w:rsidP="00305C89">
      <w:pPr>
        <w:pStyle w:val="MittlereSchattierung1-Akzent11"/>
        <w:spacing w:line="276" w:lineRule="auto"/>
        <w:ind w:left="2977" w:hanging="2977"/>
        <w:jc w:val="both"/>
        <w:rPr>
          <w:rFonts w:ascii="Times New Roman" w:hAnsi="Times New Roman"/>
          <w:i/>
        </w:rPr>
      </w:pPr>
    </w:p>
    <w:p w14:paraId="29E32E9B" w14:textId="77777777" w:rsidR="009C694F" w:rsidRPr="009C694F" w:rsidRDefault="009C694F" w:rsidP="000B513F">
      <w:pPr>
        <w:pStyle w:val="MittlereSchattierung1-Akzent11"/>
        <w:spacing w:line="276" w:lineRule="auto"/>
        <w:jc w:val="both"/>
        <w:rPr>
          <w:rFonts w:ascii="Times New Roman" w:hAnsi="Times New Roman"/>
          <w:i/>
        </w:rPr>
      </w:pPr>
    </w:p>
    <w:p w14:paraId="4AF4E9DC" w14:textId="6139F784" w:rsidR="00817850" w:rsidRPr="00817850" w:rsidRDefault="00817850" w:rsidP="00817850">
      <w:pPr>
        <w:pStyle w:val="MittlereSchattierung1-Akzent11"/>
        <w:spacing w:line="276" w:lineRule="auto"/>
        <w:ind w:left="2977" w:hanging="2977"/>
        <w:jc w:val="both"/>
        <w:rPr>
          <w:rFonts w:ascii="Times New Roman" w:hAnsi="Times New Roman"/>
          <w:b/>
          <w:bCs/>
          <w:i/>
          <w:sz w:val="28"/>
          <w:lang w:val="de-DE"/>
        </w:rPr>
      </w:pPr>
      <w:r w:rsidRPr="00817850">
        <w:rPr>
          <w:rFonts w:ascii="Times New Roman" w:hAnsi="Times New Roman"/>
          <w:b/>
          <w:bCs/>
          <w:i/>
          <w:sz w:val="28"/>
          <w:lang w:val="de-DE"/>
        </w:rPr>
        <w:t xml:space="preserve">Das STEM in Action Projekt </w:t>
      </w:r>
    </w:p>
    <w:p w14:paraId="393124C3" w14:textId="77777777" w:rsidR="00817850" w:rsidRPr="00817850" w:rsidRDefault="00817850" w:rsidP="00817850">
      <w:pPr>
        <w:pStyle w:val="MittlereSchattierung1-Akzent11"/>
        <w:spacing w:line="276" w:lineRule="auto"/>
        <w:ind w:left="2977" w:hanging="2977"/>
        <w:jc w:val="both"/>
        <w:rPr>
          <w:rFonts w:ascii="Times New Roman" w:hAnsi="Times New Roman"/>
          <w:b/>
          <w:bCs/>
          <w:i/>
          <w:lang w:val="de-DE"/>
        </w:rPr>
      </w:pPr>
      <w:r w:rsidRPr="00817850">
        <w:rPr>
          <w:rFonts w:ascii="Times New Roman" w:hAnsi="Times New Roman"/>
          <w:b/>
          <w:bCs/>
          <w:i/>
          <w:lang w:val="de-DE"/>
        </w:rPr>
        <w:t>Project Number: 2020-1-TR01-KA203-094309</w:t>
      </w:r>
    </w:p>
    <w:p w14:paraId="031E85AC" w14:textId="77777777" w:rsidR="00817850" w:rsidRDefault="00817850" w:rsidP="00817850">
      <w:pPr>
        <w:pStyle w:val="MittlereSchattierung1-Akzent11"/>
        <w:spacing w:line="276" w:lineRule="auto"/>
        <w:ind w:left="2977" w:hanging="2977"/>
        <w:jc w:val="both"/>
        <w:rPr>
          <w:rFonts w:ascii="Times New Roman" w:hAnsi="Times New Roman"/>
          <w:b/>
          <w:bCs/>
          <w:i/>
          <w:lang w:val="de-DE"/>
        </w:rPr>
      </w:pPr>
    </w:p>
    <w:p w14:paraId="3FB71F68" w14:textId="550D2ADF" w:rsidR="00817850" w:rsidRPr="002462AF" w:rsidRDefault="00817850" w:rsidP="00817850">
      <w:pPr>
        <w:pStyle w:val="MittlereSchattierung1-Akzent11"/>
        <w:spacing w:line="276" w:lineRule="auto"/>
        <w:jc w:val="both"/>
        <w:rPr>
          <w:rFonts w:ascii="Times New Roman" w:hAnsi="Times New Roman"/>
          <w:i/>
          <w:sz w:val="24"/>
          <w:szCs w:val="24"/>
          <w:lang w:val="de-DE"/>
        </w:rPr>
      </w:pPr>
      <w:r w:rsidRPr="002462AF">
        <w:rPr>
          <w:rFonts w:ascii="Times New Roman" w:hAnsi="Times New Roman"/>
          <w:i/>
          <w:sz w:val="24"/>
          <w:szCs w:val="24"/>
          <w:lang w:val="de-DE"/>
        </w:rPr>
        <w:t xml:space="preserve">Update: Aufgrund der vorherrschenden Corona Pandemie hat die türkische Nationale Agentur dem Verlängerungsantrag zugestimmt und eine Bewilligung von einem weiteren Projektjahr zugestimmt. Das Projekt STEM in Action endet somit erst am </w:t>
      </w:r>
      <w:r w:rsidRPr="002462AF">
        <w:rPr>
          <w:rFonts w:ascii="Times New Roman" w:hAnsi="Times New Roman"/>
          <w:b/>
          <w:i/>
          <w:sz w:val="24"/>
          <w:szCs w:val="24"/>
          <w:lang w:val="de-DE"/>
        </w:rPr>
        <w:t>30. Dezember 2023.</w:t>
      </w:r>
      <w:r w:rsidRPr="002462AF">
        <w:rPr>
          <w:rFonts w:ascii="Times New Roman" w:hAnsi="Times New Roman"/>
          <w:i/>
          <w:sz w:val="24"/>
          <w:szCs w:val="24"/>
          <w:lang w:val="de-DE"/>
        </w:rPr>
        <w:t xml:space="preserve">  </w:t>
      </w:r>
    </w:p>
    <w:p w14:paraId="07AB8348" w14:textId="77777777" w:rsidR="00817850" w:rsidRPr="002462AF" w:rsidRDefault="00817850" w:rsidP="00817850">
      <w:pPr>
        <w:pStyle w:val="MittlereSchattierung1-Akzent11"/>
        <w:spacing w:line="276" w:lineRule="auto"/>
        <w:ind w:left="2977" w:hanging="2977"/>
        <w:jc w:val="both"/>
        <w:rPr>
          <w:rFonts w:ascii="Times New Roman" w:hAnsi="Times New Roman"/>
          <w:i/>
          <w:sz w:val="24"/>
          <w:szCs w:val="24"/>
          <w:lang w:val="de-DE"/>
        </w:rPr>
      </w:pPr>
    </w:p>
    <w:p w14:paraId="30BC8A3E" w14:textId="628BA5DC" w:rsidR="00817850" w:rsidRPr="002462AF" w:rsidRDefault="00817850" w:rsidP="00817850">
      <w:pPr>
        <w:pStyle w:val="MittlereSchattierung1-Akzent11"/>
        <w:spacing w:line="276" w:lineRule="auto"/>
        <w:jc w:val="both"/>
        <w:rPr>
          <w:rFonts w:ascii="Times New Roman" w:hAnsi="Times New Roman"/>
          <w:sz w:val="24"/>
          <w:szCs w:val="24"/>
          <w:lang w:val="de-DE"/>
        </w:rPr>
      </w:pPr>
      <w:r w:rsidRPr="002462AF">
        <w:rPr>
          <w:rFonts w:ascii="Times New Roman" w:hAnsi="Times New Roman"/>
          <w:sz w:val="24"/>
          <w:szCs w:val="24"/>
          <w:lang w:val="de-DE"/>
        </w:rPr>
        <w:t xml:space="preserve">STEM in Action ist ein ERASMUS+ Projekt im Hochschulbereich. STEM – Science, Technology, Engineering, </w:t>
      </w:r>
      <w:proofErr w:type="spellStart"/>
      <w:r w:rsidRPr="002462AF">
        <w:rPr>
          <w:rFonts w:ascii="Times New Roman" w:hAnsi="Times New Roman"/>
          <w:sz w:val="24"/>
          <w:szCs w:val="24"/>
          <w:lang w:val="de-DE"/>
        </w:rPr>
        <w:t>Mathematics</w:t>
      </w:r>
      <w:proofErr w:type="spellEnd"/>
      <w:r w:rsidRPr="002462AF">
        <w:rPr>
          <w:rFonts w:ascii="Times New Roman" w:hAnsi="Times New Roman"/>
          <w:sz w:val="24"/>
          <w:szCs w:val="24"/>
          <w:lang w:val="de-DE"/>
        </w:rPr>
        <w:t xml:space="preserve"> (oder in der deutschen Abkürzung MINT – Mathematik, Informatik, Naturwissenschaft, Technik) – ist nicht zuletzt das Feld, das Jugendliche und Kindern dabei unterstützt, zu lernen, wie man programmiert, Codes erstellt und technologische Geräte versteht und bedient. Während der </w:t>
      </w:r>
      <w:r w:rsidRPr="002462AF">
        <w:rPr>
          <w:rFonts w:ascii="Times New Roman" w:hAnsi="Times New Roman"/>
          <w:b/>
          <w:bCs/>
          <w:sz w:val="24"/>
          <w:szCs w:val="24"/>
          <w:lang w:val="de-DE"/>
        </w:rPr>
        <w:t xml:space="preserve">STEM in Action </w:t>
      </w:r>
      <w:r w:rsidRPr="002462AF">
        <w:rPr>
          <w:rFonts w:ascii="Times New Roman" w:hAnsi="Times New Roman"/>
          <w:sz w:val="24"/>
          <w:szCs w:val="24"/>
          <w:lang w:val="de-DE"/>
        </w:rPr>
        <w:t xml:space="preserve">-Bildungsaktivitäten lernen die Schüler in einer sicheren Umgebung, in der sie Fehler machen und es erneut versuchen können. Die MINT-Ausbildung betont den Wert des Scheiterns als Lernübung, die es den Schülern ermöglicht, Fehler als Teil des Lernprozesses zu akzeptieren. STEM in Aktion; Open Educational Resources </w:t>
      </w:r>
      <w:proofErr w:type="spellStart"/>
      <w:r w:rsidRPr="002462AF">
        <w:rPr>
          <w:rFonts w:ascii="Times New Roman" w:hAnsi="Times New Roman"/>
          <w:sz w:val="24"/>
          <w:szCs w:val="24"/>
          <w:lang w:val="de-DE"/>
        </w:rPr>
        <w:t>for</w:t>
      </w:r>
      <w:proofErr w:type="spellEnd"/>
      <w:r w:rsidRPr="002462AF">
        <w:rPr>
          <w:rFonts w:ascii="Times New Roman" w:hAnsi="Times New Roman"/>
          <w:sz w:val="24"/>
          <w:szCs w:val="24"/>
          <w:lang w:val="de-DE"/>
        </w:rPr>
        <w:t xml:space="preserve"> Teachers basiert auf kostenlosen Online- und Face-to-Face-MINT-Kursen für die Lehrer.</w:t>
      </w:r>
    </w:p>
    <w:p w14:paraId="2266C4F0" w14:textId="0EAABBC7" w:rsidR="000B513F" w:rsidRPr="002462AF" w:rsidRDefault="000B513F" w:rsidP="00817850">
      <w:pPr>
        <w:pStyle w:val="MittlereSchattierung1-Akzent11"/>
        <w:spacing w:line="276" w:lineRule="auto"/>
        <w:jc w:val="both"/>
        <w:rPr>
          <w:rFonts w:ascii="Times New Roman" w:hAnsi="Times New Roman"/>
          <w:sz w:val="24"/>
          <w:szCs w:val="24"/>
          <w:lang w:val="de-DE"/>
        </w:rPr>
      </w:pPr>
      <w:r w:rsidRPr="002462AF">
        <w:rPr>
          <w:rFonts w:ascii="Times New Roman" w:hAnsi="Times New Roman"/>
          <w:sz w:val="24"/>
          <w:szCs w:val="24"/>
          <w:lang w:val="de-DE"/>
        </w:rPr>
        <w:t xml:space="preserve">Die Zielsetzung des Erasmus+ Projekts in </w:t>
      </w:r>
      <w:r w:rsidR="00457017" w:rsidRPr="002462AF">
        <w:rPr>
          <w:rFonts w:ascii="Times New Roman" w:hAnsi="Times New Roman"/>
          <w:sz w:val="24"/>
          <w:szCs w:val="24"/>
          <w:lang w:val="de-DE"/>
        </w:rPr>
        <w:t xml:space="preserve">Kurzübersicht: </w:t>
      </w:r>
    </w:p>
    <w:p w14:paraId="082428A0" w14:textId="77777777" w:rsidR="00457017" w:rsidRPr="002462AF" w:rsidRDefault="00457017" w:rsidP="00457017">
      <w:pPr>
        <w:pStyle w:val="MittlereSchattierung1-Akzent11"/>
        <w:spacing w:line="276" w:lineRule="auto"/>
        <w:ind w:left="708"/>
        <w:rPr>
          <w:rFonts w:ascii="Times New Roman" w:hAnsi="Times New Roman"/>
          <w:sz w:val="24"/>
          <w:szCs w:val="24"/>
          <w:lang w:val="de-DE"/>
        </w:rPr>
      </w:pPr>
      <w:r w:rsidRPr="002462AF">
        <w:rPr>
          <w:rFonts w:ascii="Times New Roman" w:hAnsi="Times New Roman"/>
          <w:sz w:val="24"/>
          <w:szCs w:val="24"/>
          <w:lang w:val="de-DE"/>
        </w:rPr>
        <w:t>• Austausch bewährter Verfahren zwischen den Partnerländern durch Learning Raids</w:t>
      </w:r>
    </w:p>
    <w:p w14:paraId="6E3732E7" w14:textId="719DCB13" w:rsidR="00457017" w:rsidRPr="002462AF" w:rsidRDefault="00457017" w:rsidP="00457017">
      <w:pPr>
        <w:pStyle w:val="MittlereSchattierung1-Akzent11"/>
        <w:spacing w:line="276" w:lineRule="auto"/>
        <w:ind w:left="708"/>
        <w:rPr>
          <w:rFonts w:ascii="Times New Roman" w:hAnsi="Times New Roman"/>
          <w:sz w:val="24"/>
          <w:szCs w:val="24"/>
          <w:lang w:val="de-DE"/>
        </w:rPr>
      </w:pPr>
      <w:r w:rsidRPr="002462AF">
        <w:rPr>
          <w:rFonts w:ascii="Times New Roman" w:hAnsi="Times New Roman"/>
          <w:sz w:val="24"/>
          <w:szCs w:val="24"/>
          <w:lang w:val="de-DE"/>
        </w:rPr>
        <w:t>• Werkzeuge, Methoden und Ansätze bereitzustellen, um den Erwerb der erforderlichen Fähigkeiten mit kollaborativen Lern- und Lehrumgebungen in MINT zu erleichtern</w:t>
      </w:r>
    </w:p>
    <w:p w14:paraId="56A8AB46" w14:textId="1E2019FB" w:rsidR="00457017" w:rsidRPr="002462AF" w:rsidRDefault="00457017" w:rsidP="00457017">
      <w:pPr>
        <w:pStyle w:val="MittlereSchattierung1-Akzent11"/>
        <w:spacing w:line="276" w:lineRule="auto"/>
        <w:ind w:left="708"/>
        <w:rPr>
          <w:rFonts w:ascii="Times New Roman" w:hAnsi="Times New Roman"/>
          <w:sz w:val="24"/>
          <w:szCs w:val="24"/>
          <w:lang w:val="de-DE"/>
        </w:rPr>
      </w:pPr>
      <w:r w:rsidRPr="002462AF">
        <w:rPr>
          <w:rFonts w:ascii="Times New Roman" w:hAnsi="Times New Roman"/>
          <w:sz w:val="24"/>
          <w:szCs w:val="24"/>
          <w:lang w:val="de-DE"/>
        </w:rPr>
        <w:t>• das Interesse der Pädagogen an den Prioritäten zu erhöhen, um die Kompetenzen zu erwerben, die sie im Bereich der MINT-Bildung benötigen</w:t>
      </w:r>
    </w:p>
    <w:p w14:paraId="0E5A100E" w14:textId="6F39FEAE" w:rsidR="00457017" w:rsidRPr="002462AF" w:rsidRDefault="00457017" w:rsidP="00457017">
      <w:pPr>
        <w:pStyle w:val="MittlereSchattierung1-Akzent11"/>
        <w:spacing w:line="276" w:lineRule="auto"/>
        <w:ind w:left="708"/>
        <w:rPr>
          <w:rFonts w:ascii="Times New Roman" w:hAnsi="Times New Roman"/>
          <w:sz w:val="24"/>
          <w:szCs w:val="24"/>
          <w:lang w:val="de-DE"/>
        </w:rPr>
      </w:pPr>
      <w:r w:rsidRPr="002462AF">
        <w:rPr>
          <w:rFonts w:ascii="Times New Roman" w:hAnsi="Times New Roman"/>
          <w:sz w:val="24"/>
          <w:szCs w:val="24"/>
          <w:lang w:val="de-DE"/>
        </w:rPr>
        <w:t xml:space="preserve">• Entwicklung von Kooperationspartnerschaften zwischen Schulen und Universitäten im formalen, non-formalen und informellen Lernen mit dem Ziel, das/ </w:t>
      </w:r>
      <w:proofErr w:type="gramStart"/>
      <w:r w:rsidRPr="002462AF">
        <w:rPr>
          <w:rFonts w:ascii="Times New Roman" w:hAnsi="Times New Roman"/>
          <w:sz w:val="24"/>
          <w:szCs w:val="24"/>
          <w:lang w:val="de-DE"/>
        </w:rPr>
        <w:t>die Profil</w:t>
      </w:r>
      <w:proofErr w:type="gramEnd"/>
      <w:r w:rsidRPr="002462AF">
        <w:rPr>
          <w:rFonts w:ascii="Times New Roman" w:hAnsi="Times New Roman"/>
          <w:sz w:val="24"/>
          <w:szCs w:val="24"/>
          <w:lang w:val="de-DE"/>
        </w:rPr>
        <w:t>(e) des Lehrerberufs in den EU-Ländern zu stärken.</w:t>
      </w:r>
    </w:p>
    <w:p w14:paraId="302691EC" w14:textId="237CAC04" w:rsidR="00457017" w:rsidRPr="002462AF" w:rsidRDefault="00457017" w:rsidP="00457017">
      <w:pPr>
        <w:pStyle w:val="MittlereSchattierung1-Akzent11"/>
        <w:spacing w:line="276" w:lineRule="auto"/>
        <w:ind w:left="708"/>
        <w:rPr>
          <w:rFonts w:ascii="Times New Roman" w:hAnsi="Times New Roman"/>
          <w:sz w:val="24"/>
          <w:szCs w:val="24"/>
          <w:lang w:val="de-DE"/>
        </w:rPr>
      </w:pPr>
      <w:r w:rsidRPr="002462AF">
        <w:rPr>
          <w:rFonts w:ascii="Times New Roman" w:hAnsi="Times New Roman"/>
          <w:sz w:val="24"/>
          <w:szCs w:val="24"/>
          <w:lang w:val="de-DE"/>
        </w:rPr>
        <w:t xml:space="preserve">• eine Website </w:t>
      </w:r>
      <w:r w:rsidR="00EC3392">
        <w:rPr>
          <w:rFonts w:ascii="Times New Roman" w:hAnsi="Times New Roman"/>
          <w:sz w:val="24"/>
          <w:szCs w:val="24"/>
          <w:lang w:val="de-DE"/>
        </w:rPr>
        <w:t xml:space="preserve">zum Austausch sowie </w:t>
      </w:r>
      <w:r w:rsidRPr="002462AF">
        <w:rPr>
          <w:rFonts w:ascii="Times New Roman" w:hAnsi="Times New Roman"/>
          <w:sz w:val="24"/>
          <w:szCs w:val="24"/>
          <w:lang w:val="de-DE"/>
        </w:rPr>
        <w:t xml:space="preserve">Lehr/Lernmaterialien für alle Partner </w:t>
      </w:r>
      <w:r w:rsidR="00EC3392">
        <w:rPr>
          <w:rFonts w:ascii="Times New Roman" w:hAnsi="Times New Roman"/>
          <w:sz w:val="24"/>
          <w:szCs w:val="24"/>
          <w:lang w:val="de-DE"/>
        </w:rPr>
        <w:t xml:space="preserve">als auch </w:t>
      </w:r>
      <w:r w:rsidRPr="002462AF">
        <w:rPr>
          <w:rFonts w:ascii="Times New Roman" w:hAnsi="Times New Roman"/>
          <w:sz w:val="24"/>
          <w:szCs w:val="24"/>
          <w:lang w:val="de-DE"/>
        </w:rPr>
        <w:t>virtuelle Lehrkräfte-Kurse</w:t>
      </w:r>
      <w:r w:rsidR="00EC3392">
        <w:rPr>
          <w:rFonts w:ascii="Times New Roman" w:hAnsi="Times New Roman"/>
          <w:sz w:val="24"/>
          <w:szCs w:val="24"/>
          <w:lang w:val="de-DE"/>
        </w:rPr>
        <w:t xml:space="preserve"> und ergänzende Materialien </w:t>
      </w:r>
    </w:p>
    <w:p w14:paraId="52B8E459" w14:textId="00DFEBB3" w:rsidR="00457017" w:rsidRPr="002462AF" w:rsidRDefault="00457017" w:rsidP="00457017">
      <w:pPr>
        <w:pStyle w:val="MittlereSchattierung1-Akzent11"/>
        <w:spacing w:line="276" w:lineRule="auto"/>
        <w:ind w:left="708"/>
        <w:rPr>
          <w:rFonts w:ascii="Times New Roman" w:hAnsi="Times New Roman"/>
          <w:sz w:val="24"/>
          <w:szCs w:val="24"/>
          <w:lang w:val="de-DE"/>
        </w:rPr>
      </w:pPr>
      <w:r w:rsidRPr="002462AF">
        <w:rPr>
          <w:rFonts w:ascii="Times New Roman" w:hAnsi="Times New Roman"/>
          <w:sz w:val="24"/>
          <w:szCs w:val="24"/>
          <w:lang w:val="de-DE"/>
        </w:rPr>
        <w:t xml:space="preserve">• eine Reihe von curricularen Materialien im MINT-Bereich für die Verwendung durch Lehrkräfte </w:t>
      </w:r>
    </w:p>
    <w:p w14:paraId="1A1D0D77" w14:textId="77777777" w:rsidR="00457017" w:rsidRPr="002462AF" w:rsidRDefault="00457017" w:rsidP="00457017">
      <w:pPr>
        <w:pStyle w:val="MittlereSchattierung1-Akzent11"/>
        <w:spacing w:line="276" w:lineRule="auto"/>
        <w:ind w:left="708"/>
        <w:rPr>
          <w:rFonts w:ascii="Times New Roman" w:hAnsi="Times New Roman"/>
          <w:sz w:val="24"/>
          <w:szCs w:val="24"/>
          <w:lang w:val="de-DE"/>
        </w:rPr>
      </w:pPr>
      <w:r w:rsidRPr="002462AF">
        <w:rPr>
          <w:rFonts w:ascii="Times New Roman" w:hAnsi="Times New Roman"/>
          <w:sz w:val="24"/>
          <w:szCs w:val="24"/>
          <w:lang w:val="de-DE"/>
        </w:rPr>
        <w:t>• Lehrkräfte in jedem Partnerland weiterbilden, einschließlich Wissenstransfer</w:t>
      </w:r>
    </w:p>
    <w:p w14:paraId="679A4D9E" w14:textId="64050626" w:rsidR="00457017" w:rsidRPr="002462AF" w:rsidRDefault="00457017" w:rsidP="00457017">
      <w:pPr>
        <w:pStyle w:val="MittlereSchattierung1-Akzent11"/>
        <w:spacing w:line="276" w:lineRule="auto"/>
        <w:ind w:left="708"/>
        <w:rPr>
          <w:rFonts w:ascii="Times New Roman" w:hAnsi="Times New Roman"/>
          <w:sz w:val="24"/>
          <w:szCs w:val="24"/>
          <w:lang w:val="de-DE"/>
        </w:rPr>
      </w:pPr>
      <w:r w:rsidRPr="002462AF">
        <w:rPr>
          <w:rFonts w:ascii="Times New Roman" w:hAnsi="Times New Roman"/>
          <w:sz w:val="24"/>
          <w:szCs w:val="24"/>
          <w:lang w:val="de-DE"/>
        </w:rPr>
        <w:t xml:space="preserve">• </w:t>
      </w:r>
      <w:r w:rsidR="00EC3392">
        <w:rPr>
          <w:rFonts w:ascii="Times New Roman" w:hAnsi="Times New Roman"/>
          <w:sz w:val="24"/>
          <w:szCs w:val="24"/>
          <w:lang w:val="de-DE"/>
        </w:rPr>
        <w:t xml:space="preserve">Analyse der </w:t>
      </w:r>
      <w:r w:rsidRPr="002462AF">
        <w:rPr>
          <w:rFonts w:ascii="Times New Roman" w:hAnsi="Times New Roman"/>
          <w:sz w:val="24"/>
          <w:szCs w:val="24"/>
          <w:lang w:val="de-DE"/>
        </w:rPr>
        <w:t xml:space="preserve">Auswirkungen auf die Berufswahl von Vorschul-, Primar-, </w:t>
      </w:r>
      <w:proofErr w:type="spellStart"/>
      <w:r w:rsidRPr="002462AF">
        <w:rPr>
          <w:rFonts w:ascii="Times New Roman" w:hAnsi="Times New Roman"/>
          <w:sz w:val="24"/>
          <w:szCs w:val="24"/>
          <w:lang w:val="de-DE"/>
        </w:rPr>
        <w:t>Grundschul</w:t>
      </w:r>
      <w:proofErr w:type="spellEnd"/>
      <w:r w:rsidRPr="002462AF">
        <w:rPr>
          <w:rFonts w:ascii="Times New Roman" w:hAnsi="Times New Roman"/>
          <w:sz w:val="24"/>
          <w:szCs w:val="24"/>
          <w:lang w:val="de-DE"/>
        </w:rPr>
        <w:t>, weiterführenden Schulen, Berufsbildungs- und Universitätsstudenten</w:t>
      </w:r>
    </w:p>
    <w:p w14:paraId="46F273CB" w14:textId="77777777" w:rsidR="00457017" w:rsidRPr="002462AF" w:rsidRDefault="00457017" w:rsidP="00817850">
      <w:pPr>
        <w:pStyle w:val="MittlereSchattierung1-Akzent11"/>
        <w:spacing w:line="276" w:lineRule="auto"/>
        <w:jc w:val="both"/>
        <w:rPr>
          <w:rFonts w:ascii="Times New Roman" w:hAnsi="Times New Roman"/>
          <w:sz w:val="24"/>
          <w:szCs w:val="24"/>
          <w:lang w:val="de-DE"/>
        </w:rPr>
      </w:pPr>
    </w:p>
    <w:p w14:paraId="06751FA0" w14:textId="7C6B10BB" w:rsidR="000B513F" w:rsidRPr="002462AF" w:rsidRDefault="00457017" w:rsidP="00457017">
      <w:pPr>
        <w:pStyle w:val="MittlereSchattierung1-Akzent11"/>
        <w:spacing w:line="276" w:lineRule="auto"/>
        <w:ind w:left="2977" w:hanging="2977"/>
        <w:jc w:val="both"/>
        <w:rPr>
          <w:rFonts w:ascii="Times New Roman" w:hAnsi="Times New Roman"/>
          <w:sz w:val="24"/>
          <w:szCs w:val="24"/>
          <w:lang w:val="de-DE"/>
        </w:rPr>
      </w:pPr>
      <w:r w:rsidRPr="002462AF">
        <w:rPr>
          <w:rFonts w:ascii="Times New Roman" w:hAnsi="Times New Roman"/>
          <w:sz w:val="24"/>
          <w:szCs w:val="24"/>
          <w:lang w:val="de-DE"/>
        </w:rPr>
        <w:t xml:space="preserve">Insgesamt teilt das </w:t>
      </w:r>
      <w:r w:rsidR="00817850" w:rsidRPr="002462AF">
        <w:rPr>
          <w:rFonts w:ascii="Times New Roman" w:hAnsi="Times New Roman"/>
          <w:sz w:val="24"/>
          <w:szCs w:val="24"/>
          <w:lang w:val="de-DE"/>
        </w:rPr>
        <w:t xml:space="preserve">Projekt seine Ergebnisse in zwei </w:t>
      </w:r>
      <w:proofErr w:type="spellStart"/>
      <w:r w:rsidR="00817850" w:rsidRPr="002462AF">
        <w:rPr>
          <w:rFonts w:ascii="Times New Roman" w:hAnsi="Times New Roman"/>
          <w:sz w:val="24"/>
          <w:szCs w:val="24"/>
          <w:lang w:val="de-DE"/>
        </w:rPr>
        <w:t>Intellectual</w:t>
      </w:r>
      <w:proofErr w:type="spellEnd"/>
      <w:r w:rsidR="00817850" w:rsidRPr="002462AF">
        <w:rPr>
          <w:rFonts w:ascii="Times New Roman" w:hAnsi="Times New Roman"/>
          <w:sz w:val="24"/>
          <w:szCs w:val="24"/>
          <w:lang w:val="de-DE"/>
        </w:rPr>
        <w:t xml:space="preserve"> Outcomes IO1 sowie IO2.</w:t>
      </w:r>
    </w:p>
    <w:p w14:paraId="71D86A23" w14:textId="77777777" w:rsidR="00136A31" w:rsidRPr="002462AF" w:rsidRDefault="00136A31" w:rsidP="000B513F">
      <w:pPr>
        <w:pStyle w:val="MittlereSchattierung1-Akzent11"/>
        <w:spacing w:line="276" w:lineRule="auto"/>
        <w:jc w:val="both"/>
        <w:rPr>
          <w:rFonts w:ascii="Times New Roman" w:hAnsi="Times New Roman"/>
          <w:b/>
          <w:bCs/>
          <w:sz w:val="24"/>
          <w:szCs w:val="24"/>
        </w:rPr>
      </w:pPr>
    </w:p>
    <w:p w14:paraId="66717FBB" w14:textId="034464B7" w:rsidR="000B513F" w:rsidRPr="002462AF" w:rsidRDefault="000B513F" w:rsidP="000B513F">
      <w:pPr>
        <w:pStyle w:val="MittlereSchattierung1-Akzent11"/>
        <w:spacing w:line="276" w:lineRule="auto"/>
        <w:jc w:val="both"/>
        <w:rPr>
          <w:rFonts w:ascii="Times New Roman" w:hAnsi="Times New Roman"/>
          <w:b/>
          <w:sz w:val="24"/>
          <w:szCs w:val="24"/>
          <w:lang w:val="en-US"/>
        </w:rPr>
      </w:pPr>
      <w:r w:rsidRPr="002462AF">
        <w:rPr>
          <w:rFonts w:ascii="Times New Roman" w:hAnsi="Times New Roman"/>
          <w:b/>
          <w:bCs/>
          <w:sz w:val="24"/>
          <w:szCs w:val="24"/>
        </w:rPr>
        <w:t xml:space="preserve">IO1: </w:t>
      </w:r>
      <w:r w:rsidRPr="002462AF">
        <w:rPr>
          <w:rFonts w:ascii="Times New Roman" w:hAnsi="Times New Roman"/>
          <w:b/>
          <w:sz w:val="24"/>
          <w:szCs w:val="24"/>
          <w:lang w:val="en-US"/>
        </w:rPr>
        <w:t xml:space="preserve">Online STEM Trainer Training Courses </w:t>
      </w:r>
    </w:p>
    <w:p w14:paraId="39829B5F" w14:textId="45B54A19" w:rsidR="000B513F" w:rsidRPr="002462AF" w:rsidRDefault="000B513F" w:rsidP="000B513F">
      <w:pPr>
        <w:pStyle w:val="MittlereSchattierung1-Akzent11"/>
        <w:spacing w:line="276" w:lineRule="auto"/>
        <w:jc w:val="both"/>
        <w:rPr>
          <w:rFonts w:ascii="Times New Roman" w:hAnsi="Times New Roman"/>
          <w:sz w:val="24"/>
          <w:szCs w:val="24"/>
          <w:lang w:val="de-DE"/>
        </w:rPr>
      </w:pPr>
      <w:r w:rsidRPr="002462AF">
        <w:rPr>
          <w:rFonts w:ascii="Times New Roman" w:hAnsi="Times New Roman"/>
          <w:sz w:val="24"/>
          <w:szCs w:val="24"/>
          <w:lang w:val="de-DE"/>
        </w:rPr>
        <w:t xml:space="preserve">Eines der Ziele innerhalb IO1 ist es, Lernvideos für Lehrkräfte und Studierende zu entwickeln, die dieser Zielgruppe möglichst klar vermitteln, wie man MINT Inhalte für ihrer Bildungszielgruppe vermittelt. In diesem Rahmen erstellen die Partnerkonsortien jeweils 10 Lernvideos für die unterschiedlichen Schulformen: Vorschule, Grundschule und Branchen/ berufsbildende Schulen. </w:t>
      </w:r>
    </w:p>
    <w:p w14:paraId="56E885B6" w14:textId="39DDB402" w:rsidR="000B513F" w:rsidRPr="002462AF" w:rsidRDefault="000B513F" w:rsidP="000B513F">
      <w:pPr>
        <w:pStyle w:val="MittlereSchattierung1-Akzent11"/>
        <w:spacing w:line="276" w:lineRule="auto"/>
        <w:jc w:val="both"/>
        <w:rPr>
          <w:rFonts w:ascii="Times New Roman" w:hAnsi="Times New Roman"/>
          <w:sz w:val="24"/>
          <w:szCs w:val="24"/>
          <w:lang w:val="de-DE"/>
        </w:rPr>
      </w:pPr>
      <w:r w:rsidRPr="002462AF">
        <w:rPr>
          <w:rFonts w:ascii="Times New Roman" w:hAnsi="Times New Roman"/>
          <w:sz w:val="24"/>
          <w:szCs w:val="24"/>
          <w:lang w:val="de-DE"/>
        </w:rPr>
        <w:t xml:space="preserve">Dabei entstehen somit 30 Lernvideos in englischer Sprache, dessen Inhalt auch mittels </w:t>
      </w:r>
      <w:proofErr w:type="spellStart"/>
      <w:r w:rsidRPr="002462AF">
        <w:rPr>
          <w:rFonts w:ascii="Times New Roman" w:hAnsi="Times New Roman"/>
          <w:sz w:val="24"/>
          <w:szCs w:val="24"/>
          <w:lang w:val="de-DE"/>
        </w:rPr>
        <w:t>Subtitel</w:t>
      </w:r>
      <w:proofErr w:type="spellEnd"/>
      <w:r w:rsidRPr="002462AF">
        <w:rPr>
          <w:rFonts w:ascii="Times New Roman" w:hAnsi="Times New Roman"/>
          <w:sz w:val="24"/>
          <w:szCs w:val="24"/>
          <w:lang w:val="de-DE"/>
        </w:rPr>
        <w:t xml:space="preserve"> in die anderen Partnersprachen übersetzt und somit verstanden werden können. </w:t>
      </w:r>
    </w:p>
    <w:p w14:paraId="1B9036D8" w14:textId="65266090" w:rsidR="000B513F" w:rsidRPr="002462AF" w:rsidRDefault="000B513F" w:rsidP="002462AF">
      <w:pPr>
        <w:pStyle w:val="MittlereSchattierung1-Akzent11"/>
        <w:spacing w:line="276" w:lineRule="auto"/>
        <w:jc w:val="center"/>
        <w:rPr>
          <w:rFonts w:ascii="Times New Roman" w:hAnsi="Times New Roman"/>
          <w:sz w:val="24"/>
          <w:szCs w:val="24"/>
          <w:lang w:val="en-US"/>
        </w:rPr>
      </w:pPr>
      <w:r w:rsidRPr="002462AF">
        <w:rPr>
          <w:rFonts w:ascii="Times New Roman" w:hAnsi="Times New Roman"/>
          <w:noProof/>
          <w:sz w:val="24"/>
          <w:szCs w:val="24"/>
        </w:rPr>
        <w:drawing>
          <wp:inline distT="0" distB="0" distL="0" distR="0" wp14:anchorId="09429B45" wp14:editId="529FFB6E">
            <wp:extent cx="2712720" cy="184465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1027" cy="1850299"/>
                    </a:xfrm>
                    <a:prstGeom prst="rect">
                      <a:avLst/>
                    </a:prstGeom>
                  </pic:spPr>
                </pic:pic>
              </a:graphicData>
            </a:graphic>
          </wp:inline>
        </w:drawing>
      </w:r>
    </w:p>
    <w:p w14:paraId="0C535520" w14:textId="73F553CF" w:rsidR="00136A31" w:rsidRPr="002462AF" w:rsidRDefault="00136A31" w:rsidP="000B513F">
      <w:pPr>
        <w:pStyle w:val="MittlereSchattierung1-Akzent11"/>
        <w:spacing w:line="276" w:lineRule="auto"/>
        <w:jc w:val="both"/>
        <w:rPr>
          <w:rFonts w:ascii="Times New Roman" w:hAnsi="Times New Roman"/>
          <w:sz w:val="24"/>
          <w:szCs w:val="24"/>
          <w:lang w:val="en-US"/>
        </w:rPr>
      </w:pPr>
    </w:p>
    <w:p w14:paraId="3097B968" w14:textId="77777777" w:rsidR="000B002D" w:rsidRPr="002462AF" w:rsidRDefault="00136A31" w:rsidP="000B002D">
      <w:pPr>
        <w:rPr>
          <w:rFonts w:ascii="Times New Roman" w:hAnsi="Times New Roman"/>
          <w:sz w:val="24"/>
          <w:szCs w:val="24"/>
        </w:rPr>
      </w:pPr>
      <w:r w:rsidRPr="002462AF">
        <w:rPr>
          <w:rFonts w:ascii="Times New Roman" w:hAnsi="Times New Roman"/>
          <w:sz w:val="24"/>
          <w:szCs w:val="24"/>
        </w:rPr>
        <w:t>Alle Videos</w:t>
      </w:r>
      <w:r w:rsidR="000B002D" w:rsidRPr="002462AF">
        <w:rPr>
          <w:rFonts w:ascii="Times New Roman" w:hAnsi="Times New Roman"/>
          <w:sz w:val="24"/>
          <w:szCs w:val="24"/>
        </w:rPr>
        <w:t xml:space="preserve"> finden Sie in Kürze auf dem STEM in Action YouTube Kanal: </w:t>
      </w:r>
    </w:p>
    <w:p w14:paraId="53AC4BA1" w14:textId="4B700AFE" w:rsidR="002462AF" w:rsidRPr="002462AF" w:rsidRDefault="002462AF" w:rsidP="000B002D">
      <w:pPr>
        <w:rPr>
          <w:rFonts w:ascii="Times New Roman" w:hAnsi="Times New Roman"/>
          <w:sz w:val="24"/>
          <w:szCs w:val="24"/>
        </w:rPr>
      </w:pPr>
    </w:p>
    <w:tbl>
      <w:tblPr>
        <w:tblStyle w:val="Tabellenraster"/>
        <w:tblW w:w="0" w:type="auto"/>
        <w:jc w:val="center"/>
        <w:shd w:val="clear" w:color="auto" w:fill="D9D9D9" w:themeFill="background1" w:themeFillShade="D9"/>
        <w:tblLook w:val="04A0" w:firstRow="1" w:lastRow="0" w:firstColumn="1" w:lastColumn="0" w:noHBand="0" w:noVBand="1"/>
      </w:tblPr>
      <w:tblGrid>
        <w:gridCol w:w="7750"/>
      </w:tblGrid>
      <w:tr w:rsidR="002462AF" w:rsidRPr="002462AF" w14:paraId="4D38BDA6" w14:textId="77777777" w:rsidTr="002462AF">
        <w:trPr>
          <w:trHeight w:val="548"/>
          <w:jc w:val="center"/>
        </w:trPr>
        <w:tc>
          <w:tcPr>
            <w:tcW w:w="7750" w:type="dxa"/>
            <w:shd w:val="clear" w:color="auto" w:fill="D9D9D9" w:themeFill="background1" w:themeFillShade="D9"/>
          </w:tcPr>
          <w:p w14:paraId="5263797E" w14:textId="758F5648" w:rsidR="002462AF" w:rsidRPr="002462AF" w:rsidRDefault="002462AF" w:rsidP="002462AF">
            <w:pPr>
              <w:jc w:val="center"/>
              <w:rPr>
                <w:rFonts w:ascii="Times New Roman" w:hAnsi="Times New Roman"/>
                <w:sz w:val="24"/>
                <w:szCs w:val="24"/>
                <w:lang w:val="en-GB"/>
              </w:rPr>
            </w:pPr>
            <w:hyperlink r:id="rId13" w:history="1">
              <w:r w:rsidRPr="002462AF">
                <w:rPr>
                  <w:rStyle w:val="Hyperlink"/>
                  <w:rFonts w:ascii="Times New Roman" w:hAnsi="Times New Roman"/>
                  <w:sz w:val="24"/>
                  <w:szCs w:val="24"/>
                  <w:lang w:val="en-GB"/>
                </w:rPr>
                <w:t>STEM in Action - YouTube</w:t>
              </w:r>
            </w:hyperlink>
            <w:r w:rsidRPr="002462AF">
              <w:rPr>
                <w:rFonts w:ascii="Times New Roman" w:hAnsi="Times New Roman"/>
                <w:sz w:val="24"/>
                <w:szCs w:val="24"/>
                <w:lang w:val="en-GB"/>
              </w:rPr>
              <w:br/>
            </w:r>
            <w:r w:rsidRPr="002462AF">
              <w:rPr>
                <w:rFonts w:ascii="Times New Roman" w:hAnsi="Times New Roman"/>
                <w:sz w:val="24"/>
                <w:szCs w:val="24"/>
                <w:lang w:val="en-GB"/>
              </w:rPr>
              <w:t>Link:</w:t>
            </w:r>
            <w:r>
              <w:rPr>
                <w:rFonts w:ascii="Times New Roman" w:hAnsi="Times New Roman"/>
                <w:sz w:val="24"/>
                <w:szCs w:val="24"/>
                <w:lang w:val="en-GB"/>
              </w:rPr>
              <w:t xml:space="preserve"> h</w:t>
            </w:r>
            <w:r w:rsidRPr="002462AF">
              <w:rPr>
                <w:rFonts w:ascii="Times New Roman" w:hAnsi="Times New Roman"/>
                <w:sz w:val="24"/>
                <w:szCs w:val="24"/>
                <w:lang w:val="en-GB"/>
              </w:rPr>
              <w:t>ttps://www.youtube.com/channel/UCt0wUJH27UiGKGv8s4poHNA</w:t>
            </w:r>
          </w:p>
        </w:tc>
      </w:tr>
    </w:tbl>
    <w:p w14:paraId="259D2C54" w14:textId="543FD928" w:rsidR="00136A31" w:rsidRPr="002462AF" w:rsidRDefault="00136A31" w:rsidP="000B513F">
      <w:pPr>
        <w:pStyle w:val="MittlereSchattierung1-Akzent11"/>
        <w:spacing w:line="276" w:lineRule="auto"/>
        <w:jc w:val="both"/>
        <w:rPr>
          <w:rFonts w:ascii="Times New Roman" w:hAnsi="Times New Roman"/>
          <w:sz w:val="24"/>
          <w:szCs w:val="24"/>
        </w:rPr>
      </w:pPr>
    </w:p>
    <w:p w14:paraId="13AFABC0" w14:textId="77777777" w:rsidR="000B513F" w:rsidRPr="002462AF" w:rsidRDefault="000B513F" w:rsidP="000B513F">
      <w:pPr>
        <w:pStyle w:val="MittlereSchattierung1-Akzent11"/>
        <w:spacing w:line="276" w:lineRule="auto"/>
        <w:jc w:val="both"/>
        <w:rPr>
          <w:rFonts w:ascii="Times New Roman" w:hAnsi="Times New Roman"/>
          <w:sz w:val="24"/>
          <w:szCs w:val="24"/>
        </w:rPr>
      </w:pPr>
    </w:p>
    <w:p w14:paraId="166C4F28" w14:textId="3D77EA54" w:rsidR="000B513F" w:rsidRPr="002462AF" w:rsidRDefault="000B513F" w:rsidP="000B513F">
      <w:pPr>
        <w:pStyle w:val="MittlereSchattierung1-Akzent11"/>
        <w:spacing w:line="276" w:lineRule="auto"/>
        <w:jc w:val="both"/>
        <w:rPr>
          <w:rFonts w:ascii="Times New Roman" w:hAnsi="Times New Roman"/>
          <w:b/>
          <w:sz w:val="24"/>
          <w:szCs w:val="24"/>
        </w:rPr>
      </w:pPr>
      <w:r w:rsidRPr="002462AF">
        <w:rPr>
          <w:rFonts w:ascii="Times New Roman" w:hAnsi="Times New Roman"/>
          <w:b/>
          <w:bCs/>
          <w:sz w:val="24"/>
          <w:szCs w:val="24"/>
        </w:rPr>
        <w:t xml:space="preserve">IO2: </w:t>
      </w:r>
      <w:r w:rsidRPr="002462AF">
        <w:rPr>
          <w:rFonts w:ascii="Times New Roman" w:hAnsi="Times New Roman"/>
          <w:b/>
          <w:sz w:val="24"/>
          <w:szCs w:val="24"/>
        </w:rPr>
        <w:t>STEM Trainer Training Curriculum</w:t>
      </w:r>
    </w:p>
    <w:p w14:paraId="58DB458F" w14:textId="77777777" w:rsidR="000B513F" w:rsidRPr="002462AF" w:rsidRDefault="000B513F" w:rsidP="000B513F">
      <w:pPr>
        <w:pStyle w:val="MittlereSchattierung1-Akzent11"/>
        <w:spacing w:line="276" w:lineRule="auto"/>
        <w:jc w:val="both"/>
        <w:rPr>
          <w:rFonts w:ascii="Times New Roman" w:hAnsi="Times New Roman"/>
          <w:i/>
          <w:sz w:val="24"/>
          <w:szCs w:val="24"/>
        </w:rPr>
      </w:pPr>
    </w:p>
    <w:p w14:paraId="2B5BDEA2" w14:textId="57265AD3" w:rsidR="002C2223" w:rsidRDefault="009F0446" w:rsidP="002C2223">
      <w:pPr>
        <w:pStyle w:val="MittlereSchattierung1-Akzent11"/>
        <w:spacing w:line="276" w:lineRule="auto"/>
        <w:jc w:val="both"/>
        <w:rPr>
          <w:i/>
          <w:lang w:val="de-DE"/>
        </w:rPr>
      </w:pPr>
      <w:r w:rsidRPr="002C2223">
        <w:rPr>
          <w:rFonts w:ascii="Times New Roman" w:hAnsi="Times New Roman"/>
          <w:sz w:val="24"/>
          <w:szCs w:val="24"/>
          <w:lang w:val="de-DE"/>
        </w:rPr>
        <w:t xml:space="preserve">Die curricularen Materialien zielen auf die Unterstützung von Schul-Mitarbeiter*innen durch neue und innovative Ansätze im Bereich Lehren und Lernen. </w:t>
      </w:r>
      <w:r w:rsidR="002C2223" w:rsidRPr="002C2223">
        <w:rPr>
          <w:rFonts w:ascii="Times New Roman" w:hAnsi="Times New Roman"/>
          <w:sz w:val="24"/>
          <w:szCs w:val="24"/>
          <w:lang w:val="de-DE"/>
        </w:rPr>
        <w:t xml:space="preserve">Den </w:t>
      </w:r>
      <w:r w:rsidRPr="002C2223">
        <w:rPr>
          <w:rFonts w:ascii="Times New Roman" w:hAnsi="Times New Roman"/>
          <w:sz w:val="24"/>
          <w:szCs w:val="24"/>
          <w:lang w:val="de-DE"/>
        </w:rPr>
        <w:t>Teilnehmer*innen werden</w:t>
      </w:r>
      <w:r w:rsidR="002C2223" w:rsidRPr="002C2223">
        <w:rPr>
          <w:rFonts w:ascii="Times New Roman" w:hAnsi="Times New Roman"/>
          <w:sz w:val="24"/>
          <w:szCs w:val="24"/>
          <w:lang w:val="de-DE"/>
        </w:rPr>
        <w:t xml:space="preserve"> dabei </w:t>
      </w:r>
      <w:r w:rsidRPr="002C2223">
        <w:rPr>
          <w:rFonts w:ascii="Times New Roman" w:hAnsi="Times New Roman"/>
          <w:sz w:val="24"/>
          <w:szCs w:val="24"/>
          <w:lang w:val="de-DE"/>
        </w:rPr>
        <w:t>pädagogische und didaktische Ansätze mit Blick auf MINT angeboten.</w:t>
      </w:r>
      <w:r w:rsidR="002C2223" w:rsidRPr="002C2223">
        <w:rPr>
          <w:rFonts w:ascii="Times New Roman" w:hAnsi="Times New Roman"/>
          <w:sz w:val="24"/>
          <w:szCs w:val="24"/>
          <w:lang w:val="de-DE"/>
        </w:rPr>
        <w:t xml:space="preserve"> Auch hier werden wieder für alle Schulformen Curricula erstellt:</w:t>
      </w:r>
      <w:r w:rsidR="002C2223">
        <w:rPr>
          <w:i/>
          <w:lang w:val="de-DE"/>
        </w:rPr>
        <w:t xml:space="preserve"> </w:t>
      </w:r>
    </w:p>
    <w:p w14:paraId="7EEA29E4" w14:textId="5FDFE4DD" w:rsidR="002C2223" w:rsidRPr="002462AF" w:rsidRDefault="002C2223" w:rsidP="002C2223">
      <w:pPr>
        <w:pStyle w:val="MittlereSchattierung1-Akzent11"/>
        <w:spacing w:line="276" w:lineRule="auto"/>
        <w:jc w:val="both"/>
        <w:rPr>
          <w:rFonts w:ascii="Times New Roman" w:hAnsi="Times New Roman"/>
          <w:sz w:val="24"/>
          <w:szCs w:val="24"/>
          <w:lang w:val="de-DE"/>
        </w:rPr>
      </w:pPr>
      <w:r w:rsidRPr="002462AF">
        <w:rPr>
          <w:rFonts w:ascii="Times New Roman" w:hAnsi="Times New Roman"/>
          <w:sz w:val="24"/>
          <w:szCs w:val="24"/>
          <w:lang w:val="de-DE"/>
        </w:rPr>
        <w:t xml:space="preserve">Vorschule, Grundschule und Branchen/ berufsbildende Schulen. </w:t>
      </w:r>
    </w:p>
    <w:p w14:paraId="6B830FC5" w14:textId="5BA5B3A8" w:rsidR="009F0446" w:rsidRPr="009F0446" w:rsidRDefault="009F0446" w:rsidP="009F0446">
      <w:pPr>
        <w:pStyle w:val="MittlereSchattierung1-Akzent11"/>
        <w:spacing w:line="276" w:lineRule="auto"/>
        <w:jc w:val="both"/>
        <w:rPr>
          <w:i/>
          <w:lang w:val="de-DE"/>
        </w:rPr>
      </w:pPr>
    </w:p>
    <w:p w14:paraId="6EC7AFC6" w14:textId="4FE97469" w:rsidR="00167FC4" w:rsidRDefault="00167FC4" w:rsidP="00167FC4">
      <w:pPr>
        <w:pStyle w:val="MittlereSchattierung1-Akzent11"/>
        <w:spacing w:line="276" w:lineRule="auto"/>
        <w:jc w:val="center"/>
        <w:rPr>
          <w:b/>
          <w:bCs/>
          <w:lang w:val="de-DE"/>
        </w:rPr>
      </w:pPr>
      <w:r>
        <w:rPr>
          <w:noProof/>
        </w:rPr>
        <w:drawing>
          <wp:inline distT="0" distB="0" distL="0" distR="0" wp14:anchorId="4A23BCFB" wp14:editId="5815C50B">
            <wp:extent cx="2562225" cy="17335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2225" cy="1733550"/>
                    </a:xfrm>
                    <a:prstGeom prst="rect">
                      <a:avLst/>
                    </a:prstGeom>
                  </pic:spPr>
                </pic:pic>
              </a:graphicData>
            </a:graphic>
          </wp:inline>
        </w:drawing>
      </w:r>
    </w:p>
    <w:p w14:paraId="42BA7F47" w14:textId="77777777" w:rsidR="00167FC4" w:rsidRDefault="00167FC4" w:rsidP="00167FC4">
      <w:pPr>
        <w:pStyle w:val="MittlereSchattierung1-Akzent11"/>
        <w:spacing w:line="276" w:lineRule="auto"/>
        <w:jc w:val="both"/>
        <w:rPr>
          <w:b/>
          <w:bCs/>
          <w:lang w:val="de-DE"/>
        </w:rPr>
      </w:pPr>
    </w:p>
    <w:p w14:paraId="2EB6A269" w14:textId="77777777" w:rsidR="002C2223" w:rsidRDefault="002C2223" w:rsidP="00167FC4">
      <w:pPr>
        <w:pStyle w:val="MittlereSchattierung1-Akzent11"/>
        <w:spacing w:line="276" w:lineRule="auto"/>
        <w:jc w:val="both"/>
        <w:rPr>
          <w:rFonts w:ascii="Times New Roman" w:hAnsi="Times New Roman"/>
          <w:bCs/>
          <w:sz w:val="24"/>
          <w:szCs w:val="24"/>
          <w:lang w:val="de-DE"/>
        </w:rPr>
      </w:pPr>
      <w:r w:rsidRPr="002C2223">
        <w:rPr>
          <w:rFonts w:ascii="Times New Roman" w:hAnsi="Times New Roman"/>
          <w:bCs/>
          <w:sz w:val="24"/>
          <w:szCs w:val="24"/>
          <w:lang w:val="de-DE"/>
        </w:rPr>
        <w:t xml:space="preserve">Für die Vermittlung der wichtigsten Inhalte wird eine Mitarbeiterschulung zur Vorbereitung des MINT- Trainer- Ausbildungs- Curriculums im Rahmen eines </w:t>
      </w:r>
      <w:r w:rsidR="00167FC4" w:rsidRPr="002C2223">
        <w:rPr>
          <w:rFonts w:ascii="Times New Roman" w:hAnsi="Times New Roman"/>
          <w:bCs/>
          <w:sz w:val="24"/>
          <w:szCs w:val="24"/>
          <w:lang w:val="de-DE"/>
        </w:rPr>
        <w:t>Learning Teaching Training Activity</w:t>
      </w:r>
      <w:r w:rsidRPr="002C2223">
        <w:rPr>
          <w:rFonts w:ascii="Times New Roman" w:hAnsi="Times New Roman"/>
          <w:bCs/>
          <w:sz w:val="24"/>
          <w:szCs w:val="24"/>
          <w:lang w:val="de-DE"/>
        </w:rPr>
        <w:t xml:space="preserve"> (kurz LTTA)</w:t>
      </w:r>
      <w:r w:rsidR="00167FC4" w:rsidRPr="002C2223">
        <w:rPr>
          <w:rFonts w:ascii="Times New Roman" w:hAnsi="Times New Roman"/>
          <w:bCs/>
          <w:sz w:val="24"/>
          <w:szCs w:val="24"/>
          <w:lang w:val="de-DE"/>
        </w:rPr>
        <w:t xml:space="preserve"> I</w:t>
      </w:r>
      <w:r w:rsidRPr="002C2223">
        <w:rPr>
          <w:rFonts w:ascii="Times New Roman" w:hAnsi="Times New Roman"/>
          <w:bCs/>
          <w:sz w:val="24"/>
          <w:szCs w:val="24"/>
          <w:lang w:val="de-DE"/>
        </w:rPr>
        <w:t xml:space="preserve">I in </w:t>
      </w:r>
      <w:r w:rsidR="00167FC4" w:rsidRPr="002C2223">
        <w:rPr>
          <w:rFonts w:ascii="Times New Roman" w:hAnsi="Times New Roman"/>
          <w:bCs/>
          <w:sz w:val="24"/>
          <w:szCs w:val="24"/>
          <w:lang w:val="de-DE"/>
        </w:rPr>
        <w:t>Deutschland</w:t>
      </w:r>
      <w:r w:rsidRPr="002C2223">
        <w:rPr>
          <w:rFonts w:ascii="Times New Roman" w:hAnsi="Times New Roman"/>
          <w:bCs/>
          <w:sz w:val="24"/>
          <w:szCs w:val="24"/>
          <w:lang w:val="de-DE"/>
        </w:rPr>
        <w:t xml:space="preserve"> angeboten. Das Treffen findet im Mai 2022 an der Universität Paderborn statt. </w:t>
      </w:r>
    </w:p>
    <w:p w14:paraId="19E9640E" w14:textId="77777777" w:rsidR="002C2223" w:rsidRDefault="002C2223" w:rsidP="00167FC4">
      <w:pPr>
        <w:pStyle w:val="MittlereSchattierung1-Akzent11"/>
        <w:spacing w:line="276" w:lineRule="auto"/>
        <w:jc w:val="both"/>
        <w:rPr>
          <w:rFonts w:ascii="Times New Roman" w:hAnsi="Times New Roman"/>
          <w:bCs/>
          <w:sz w:val="24"/>
          <w:szCs w:val="24"/>
          <w:lang w:val="de-DE"/>
        </w:rPr>
      </w:pPr>
    </w:p>
    <w:p w14:paraId="655F5912" w14:textId="10C969B8" w:rsidR="002C2223" w:rsidRPr="002C2223" w:rsidRDefault="002C2223" w:rsidP="00167FC4">
      <w:pPr>
        <w:pStyle w:val="MittlereSchattierung1-Akzent11"/>
        <w:spacing w:line="276" w:lineRule="auto"/>
        <w:jc w:val="both"/>
        <w:rPr>
          <w:rFonts w:ascii="Times New Roman" w:hAnsi="Times New Roman"/>
          <w:bCs/>
          <w:sz w:val="24"/>
          <w:szCs w:val="24"/>
          <w:lang w:val="de-DE"/>
        </w:rPr>
      </w:pPr>
      <w:r w:rsidRPr="002C2223">
        <w:rPr>
          <w:rFonts w:ascii="Times New Roman" w:hAnsi="Times New Roman"/>
          <w:bCs/>
          <w:sz w:val="24"/>
          <w:szCs w:val="24"/>
          <w:lang w:val="de-DE"/>
        </w:rPr>
        <w:t xml:space="preserve">Bis dahin halten wir Sie und Dich informiert und verweisen auf unsere Facebook Seite </w:t>
      </w:r>
    </w:p>
    <w:p w14:paraId="65D53ADC" w14:textId="77777777" w:rsidR="002C2223" w:rsidRDefault="002C2223" w:rsidP="00167FC4">
      <w:pPr>
        <w:pStyle w:val="MittlereSchattierung1-Akzent11"/>
        <w:spacing w:line="276" w:lineRule="auto"/>
        <w:jc w:val="both"/>
        <w:rPr>
          <w:rFonts w:ascii="Times New Roman" w:hAnsi="Times New Roman"/>
          <w:sz w:val="24"/>
          <w:szCs w:val="24"/>
        </w:rPr>
      </w:pPr>
    </w:p>
    <w:tbl>
      <w:tblPr>
        <w:tblStyle w:val="Tabellenraster"/>
        <w:tblW w:w="0" w:type="auto"/>
        <w:jc w:val="center"/>
        <w:shd w:val="clear" w:color="auto" w:fill="D9D9D9" w:themeFill="background1" w:themeFillShade="D9"/>
        <w:tblLook w:val="04A0" w:firstRow="1" w:lastRow="0" w:firstColumn="1" w:lastColumn="0" w:noHBand="0" w:noVBand="1"/>
      </w:tblPr>
      <w:tblGrid>
        <w:gridCol w:w="3129"/>
      </w:tblGrid>
      <w:tr w:rsidR="002C2223" w14:paraId="7CAEE729" w14:textId="77777777" w:rsidTr="00775DE7">
        <w:trPr>
          <w:trHeight w:val="330"/>
          <w:jc w:val="center"/>
        </w:trPr>
        <w:tc>
          <w:tcPr>
            <w:tcW w:w="3129" w:type="dxa"/>
            <w:shd w:val="clear" w:color="auto" w:fill="D9D9D9" w:themeFill="background1" w:themeFillShade="D9"/>
          </w:tcPr>
          <w:p w14:paraId="14E6FE1A" w14:textId="1ED44493" w:rsidR="002C2223" w:rsidRPr="002C2223" w:rsidRDefault="002C2223" w:rsidP="00775DE7">
            <w:pPr>
              <w:pStyle w:val="MittlereSchattierung1-Akzent11"/>
              <w:spacing w:line="276" w:lineRule="auto"/>
              <w:jc w:val="center"/>
              <w:rPr>
                <w:rFonts w:ascii="Times New Roman" w:hAnsi="Times New Roman"/>
                <w:bCs/>
                <w:sz w:val="24"/>
                <w:szCs w:val="24"/>
                <w:lang w:val="de-DE"/>
              </w:rPr>
            </w:pPr>
            <w:hyperlink r:id="rId15" w:history="1">
              <w:r w:rsidRPr="002C2223">
                <w:rPr>
                  <w:rStyle w:val="Hyperlink"/>
                  <w:rFonts w:ascii="Times New Roman" w:eastAsiaTheme="majorEastAsia" w:hAnsi="Times New Roman"/>
                  <w:sz w:val="24"/>
                  <w:szCs w:val="24"/>
                </w:rPr>
                <w:t>STEM in Action | Facebook</w:t>
              </w:r>
            </w:hyperlink>
          </w:p>
        </w:tc>
      </w:tr>
    </w:tbl>
    <w:p w14:paraId="02C06A80" w14:textId="77777777" w:rsidR="002C2223" w:rsidRPr="002C2223" w:rsidRDefault="002C2223" w:rsidP="00167FC4">
      <w:pPr>
        <w:pStyle w:val="MittlereSchattierung1-Akzent11"/>
        <w:spacing w:line="276" w:lineRule="auto"/>
        <w:jc w:val="both"/>
        <w:rPr>
          <w:rFonts w:ascii="Times New Roman" w:hAnsi="Times New Roman"/>
          <w:bCs/>
          <w:sz w:val="24"/>
          <w:szCs w:val="24"/>
          <w:lang w:val="de-DE"/>
        </w:rPr>
      </w:pPr>
    </w:p>
    <w:p w14:paraId="31DEF42A" w14:textId="3876186B" w:rsidR="002C2223" w:rsidRDefault="002C2223" w:rsidP="00167FC4">
      <w:pPr>
        <w:pStyle w:val="MittlereSchattierung1-Akzent11"/>
        <w:spacing w:line="276" w:lineRule="auto"/>
        <w:jc w:val="both"/>
        <w:rPr>
          <w:rFonts w:ascii="Times New Roman" w:hAnsi="Times New Roman"/>
          <w:bCs/>
          <w:sz w:val="24"/>
          <w:szCs w:val="24"/>
          <w:lang w:val="de-DE"/>
        </w:rPr>
      </w:pPr>
      <w:r w:rsidRPr="002C2223">
        <w:rPr>
          <w:rFonts w:ascii="Times New Roman" w:hAnsi="Times New Roman"/>
          <w:bCs/>
          <w:sz w:val="24"/>
          <w:szCs w:val="24"/>
          <w:lang w:val="de-DE"/>
        </w:rPr>
        <w:t xml:space="preserve">Wie auch auf unsere Projektseite: </w:t>
      </w:r>
    </w:p>
    <w:p w14:paraId="25939D42" w14:textId="77777777" w:rsidR="00775DE7" w:rsidRDefault="00775DE7" w:rsidP="00167FC4">
      <w:pPr>
        <w:pStyle w:val="MittlereSchattierung1-Akzent11"/>
        <w:spacing w:line="276" w:lineRule="auto"/>
        <w:jc w:val="both"/>
        <w:rPr>
          <w:rFonts w:ascii="Times New Roman" w:hAnsi="Times New Roman"/>
          <w:bCs/>
          <w:sz w:val="24"/>
          <w:szCs w:val="24"/>
          <w:lang w:val="de-DE"/>
        </w:rPr>
      </w:pPr>
    </w:p>
    <w:tbl>
      <w:tblPr>
        <w:tblStyle w:val="Tabellenraster"/>
        <w:tblW w:w="0" w:type="auto"/>
        <w:jc w:val="center"/>
        <w:tblLook w:val="04A0" w:firstRow="1" w:lastRow="0" w:firstColumn="1" w:lastColumn="0" w:noHBand="0" w:noVBand="1"/>
      </w:tblPr>
      <w:tblGrid>
        <w:gridCol w:w="7083"/>
      </w:tblGrid>
      <w:tr w:rsidR="002C2223" w:rsidRPr="002C2223" w14:paraId="668EC969" w14:textId="77777777" w:rsidTr="00775DE7">
        <w:trPr>
          <w:jc w:val="center"/>
        </w:trPr>
        <w:tc>
          <w:tcPr>
            <w:tcW w:w="7083" w:type="dxa"/>
            <w:shd w:val="clear" w:color="auto" w:fill="D9D9D9" w:themeFill="background1" w:themeFillShade="D9"/>
          </w:tcPr>
          <w:p w14:paraId="054C98CE" w14:textId="0B2437E8" w:rsidR="002C2223" w:rsidRPr="002C2223" w:rsidRDefault="002C2223" w:rsidP="00775DE7">
            <w:pPr>
              <w:pStyle w:val="MittlereSchattierung1-Akzent11"/>
              <w:spacing w:line="276" w:lineRule="auto"/>
              <w:jc w:val="center"/>
              <w:rPr>
                <w:rFonts w:ascii="Times New Roman" w:hAnsi="Times New Roman"/>
                <w:bCs/>
                <w:sz w:val="24"/>
                <w:szCs w:val="24"/>
              </w:rPr>
            </w:pPr>
            <w:hyperlink r:id="rId16" w:history="1">
              <w:r w:rsidRPr="002C2223">
                <w:rPr>
                  <w:rStyle w:val="Hyperlink"/>
                  <w:rFonts w:ascii="Times New Roman" w:eastAsiaTheme="majorEastAsia" w:hAnsi="Times New Roman"/>
                  <w:sz w:val="24"/>
                  <w:szCs w:val="24"/>
                </w:rPr>
                <w:t xml:space="preserve">STEM IN ACTION | Open Educational </w:t>
              </w:r>
              <w:proofErr w:type="spellStart"/>
              <w:r w:rsidRPr="002C2223">
                <w:rPr>
                  <w:rStyle w:val="Hyperlink"/>
                  <w:rFonts w:ascii="Times New Roman" w:eastAsiaTheme="majorEastAsia" w:hAnsi="Times New Roman"/>
                  <w:sz w:val="24"/>
                  <w:szCs w:val="24"/>
                </w:rPr>
                <w:t>Recources</w:t>
              </w:r>
              <w:proofErr w:type="spellEnd"/>
              <w:r w:rsidRPr="002C2223">
                <w:rPr>
                  <w:rStyle w:val="Hyperlink"/>
                  <w:rFonts w:ascii="Times New Roman" w:eastAsiaTheme="majorEastAsia" w:hAnsi="Times New Roman"/>
                  <w:sz w:val="24"/>
                  <w:szCs w:val="24"/>
                </w:rPr>
                <w:t xml:space="preserve"> for Teachers (eduproject.eu)</w:t>
              </w:r>
            </w:hyperlink>
          </w:p>
        </w:tc>
      </w:tr>
    </w:tbl>
    <w:p w14:paraId="7D5EAAC7" w14:textId="4086B6EB" w:rsidR="002C2223" w:rsidRPr="002C2223" w:rsidRDefault="002C2223" w:rsidP="00167FC4">
      <w:pPr>
        <w:pStyle w:val="MittlereSchattierung1-Akzent11"/>
        <w:spacing w:line="276" w:lineRule="auto"/>
        <w:jc w:val="both"/>
        <w:rPr>
          <w:rFonts w:ascii="Times New Roman" w:hAnsi="Times New Roman"/>
          <w:bCs/>
          <w:sz w:val="24"/>
          <w:szCs w:val="24"/>
        </w:rPr>
      </w:pPr>
      <w:r w:rsidRPr="002C2223">
        <w:rPr>
          <w:rFonts w:ascii="Times New Roman" w:hAnsi="Times New Roman"/>
          <w:bCs/>
          <w:sz w:val="24"/>
          <w:szCs w:val="24"/>
        </w:rPr>
        <w:t xml:space="preserve"> </w:t>
      </w:r>
    </w:p>
    <w:p w14:paraId="41C1C40C" w14:textId="3A141534" w:rsidR="00817850" w:rsidRPr="002C2223" w:rsidRDefault="00817850" w:rsidP="000B513F">
      <w:pPr>
        <w:pStyle w:val="MittlereSchattierung1-Akzent11"/>
        <w:spacing w:line="276" w:lineRule="auto"/>
        <w:jc w:val="both"/>
        <w:rPr>
          <w:rFonts w:ascii="Times New Roman" w:hAnsi="Times New Roman"/>
          <w:sz w:val="24"/>
          <w:szCs w:val="24"/>
        </w:rPr>
      </w:pPr>
    </w:p>
    <w:p w14:paraId="2F7E3D7D" w14:textId="1909B6D5" w:rsidR="002C2223" w:rsidRPr="002C2223" w:rsidRDefault="002C2223" w:rsidP="000B513F">
      <w:pPr>
        <w:pStyle w:val="MittlereSchattierung1-Akzent11"/>
        <w:spacing w:line="276" w:lineRule="auto"/>
        <w:jc w:val="both"/>
        <w:rPr>
          <w:rFonts w:ascii="Times New Roman" w:hAnsi="Times New Roman"/>
          <w:i/>
          <w:sz w:val="24"/>
          <w:szCs w:val="24"/>
        </w:rPr>
      </w:pPr>
    </w:p>
    <w:p w14:paraId="24B7DBBA" w14:textId="1C25CF47" w:rsidR="002C2223" w:rsidRPr="002C2223" w:rsidRDefault="002C2223" w:rsidP="000B513F">
      <w:pPr>
        <w:pStyle w:val="MittlereSchattierung1-Akzent11"/>
        <w:spacing w:line="276" w:lineRule="auto"/>
        <w:jc w:val="both"/>
        <w:rPr>
          <w:rFonts w:ascii="Times New Roman" w:hAnsi="Times New Roman"/>
          <w:sz w:val="24"/>
          <w:szCs w:val="24"/>
          <w:lang w:val="de-DE"/>
        </w:rPr>
      </w:pPr>
      <w:r w:rsidRPr="002C2223">
        <w:rPr>
          <w:rFonts w:ascii="Times New Roman" w:hAnsi="Times New Roman"/>
          <w:sz w:val="24"/>
          <w:szCs w:val="24"/>
          <w:lang w:val="de-DE"/>
        </w:rPr>
        <w:t xml:space="preserve">Bleibe Sie gesund, </w:t>
      </w:r>
    </w:p>
    <w:p w14:paraId="718D9834" w14:textId="6014F2AF" w:rsidR="002C2223" w:rsidRPr="002C2223" w:rsidRDefault="002C2223" w:rsidP="000B513F">
      <w:pPr>
        <w:pStyle w:val="MittlereSchattierung1-Akzent11"/>
        <w:spacing w:line="276" w:lineRule="auto"/>
        <w:jc w:val="both"/>
        <w:rPr>
          <w:rFonts w:ascii="Times New Roman" w:hAnsi="Times New Roman"/>
          <w:sz w:val="24"/>
          <w:szCs w:val="24"/>
          <w:lang w:val="de-DE"/>
        </w:rPr>
      </w:pPr>
    </w:p>
    <w:p w14:paraId="1EAEFDB7" w14:textId="68852697" w:rsidR="002C2223" w:rsidRPr="002C2223" w:rsidRDefault="002C2223" w:rsidP="000B513F">
      <w:pPr>
        <w:pStyle w:val="MittlereSchattierung1-Akzent11"/>
        <w:spacing w:line="276" w:lineRule="auto"/>
        <w:jc w:val="both"/>
        <w:rPr>
          <w:rFonts w:ascii="Times New Roman" w:hAnsi="Times New Roman"/>
          <w:sz w:val="24"/>
          <w:szCs w:val="24"/>
          <w:lang w:val="de-DE"/>
        </w:rPr>
      </w:pPr>
      <w:r w:rsidRPr="002C2223">
        <w:rPr>
          <w:rFonts w:ascii="Times New Roman" w:hAnsi="Times New Roman"/>
          <w:sz w:val="24"/>
          <w:szCs w:val="24"/>
          <w:lang w:val="de-DE"/>
        </w:rPr>
        <w:t xml:space="preserve">Ihr STEM in Action Projektteam Deutschland </w:t>
      </w:r>
    </w:p>
    <w:sectPr w:rsidR="002C2223" w:rsidRPr="002C2223" w:rsidSect="00E5663D">
      <w:headerReference w:type="default" r:id="rId17"/>
      <w:footerReference w:type="default" r:id="rId18"/>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1BDDB" w14:textId="77777777" w:rsidR="00DE4E81" w:rsidRDefault="00DE4E81" w:rsidP="000E5F5D">
      <w:pPr>
        <w:spacing w:after="0" w:line="240" w:lineRule="auto"/>
      </w:pPr>
      <w:r>
        <w:separator/>
      </w:r>
    </w:p>
  </w:endnote>
  <w:endnote w:type="continuationSeparator" w:id="0">
    <w:p w14:paraId="1D808B12" w14:textId="77777777" w:rsidR="00DE4E81" w:rsidRDefault="00DE4E81"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0B4B" w14:textId="77777777" w:rsidR="00983025" w:rsidRPr="001D2365" w:rsidRDefault="00983025" w:rsidP="001D2365">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2403103F" w:rsidR="00983025" w:rsidRPr="001D2365" w:rsidRDefault="00983025" w:rsidP="001D236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1FB0D" w14:textId="77777777" w:rsidR="00DE4E81" w:rsidRDefault="00DE4E81" w:rsidP="000E5F5D">
      <w:pPr>
        <w:spacing w:after="0" w:line="240" w:lineRule="auto"/>
      </w:pPr>
      <w:r>
        <w:separator/>
      </w:r>
    </w:p>
  </w:footnote>
  <w:footnote w:type="continuationSeparator" w:id="0">
    <w:p w14:paraId="76A6B107" w14:textId="77777777" w:rsidR="00DE4E81" w:rsidRDefault="00DE4E81"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31E18" w14:textId="3CCE738B" w:rsidR="00983025" w:rsidRDefault="009850AB" w:rsidP="009850AB">
    <w:pPr>
      <w:tabs>
        <w:tab w:val="left" w:pos="6451"/>
      </w:tabs>
      <w:spacing w:after="0" w:line="240" w:lineRule="auto"/>
      <w:rPr>
        <w:lang w:val="en-US"/>
      </w:rPr>
    </w:pPr>
    <w:r>
      <w:rPr>
        <w:noProof/>
        <w:lang w:eastAsia="de-DE"/>
      </w:rPr>
      <w:drawing>
        <wp:anchor distT="0" distB="0" distL="114300" distR="114300" simplePos="0" relativeHeight="251658240" behindDoc="0" locked="0" layoutInCell="1" allowOverlap="1" wp14:anchorId="4341BA71" wp14:editId="5E05E9D5">
          <wp:simplePos x="0" y="0"/>
          <wp:positionH relativeFrom="margin">
            <wp:posOffset>4297564</wp:posOffset>
          </wp:positionH>
          <wp:positionV relativeFrom="paragraph">
            <wp:posOffset>142240</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sidR="00983025">
      <w:rPr>
        <w:noProof/>
        <w:lang w:eastAsia="de-DE"/>
      </w:rPr>
      <mc:AlternateContent>
        <mc:Choice Requires="wps">
          <w:drawing>
            <wp:anchor distT="45720" distB="45720" distL="114300" distR="114300" simplePos="0" relativeHeight="251655168" behindDoc="0" locked="0" layoutInCell="1" allowOverlap="1" wp14:anchorId="733FFD13" wp14:editId="1D85407F">
              <wp:simplePos x="0" y="0"/>
              <wp:positionH relativeFrom="column">
                <wp:posOffset>1267576</wp:posOffset>
              </wp:positionH>
              <wp:positionV relativeFrom="paragraph">
                <wp:posOffset>6466</wp:posOffset>
              </wp:positionV>
              <wp:extent cx="3000375" cy="678180"/>
              <wp:effectExtent l="0" t="0" r="9525" b="762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1A120725" w:rsidR="00983025" w:rsidRDefault="009850AB" w:rsidP="009850AB">
                          <w:pPr>
                            <w:pStyle w:val="berschrift1"/>
                            <w:spacing w:before="0"/>
                            <w:jc w:val="center"/>
                            <w:rPr>
                              <w:rFonts w:asciiTheme="minorHAnsi" w:eastAsiaTheme="minorEastAsia" w:hAnsiTheme="minorHAnsi" w:cstheme="minorBidi"/>
                              <w:i/>
                              <w:color w:val="808080"/>
                              <w:sz w:val="18"/>
                              <w:szCs w:val="18"/>
                              <w:lang w:val="en-GB"/>
                            </w:rPr>
                          </w:pPr>
                          <w:proofErr w:type="spellStart"/>
                          <w:r>
                            <w:rPr>
                              <w:rFonts w:asciiTheme="minorHAnsi" w:eastAsiaTheme="minorEastAsia" w:hAnsiTheme="minorHAnsi" w:cstheme="minorBidi"/>
                              <w:i/>
                              <w:color w:val="808080"/>
                              <w:sz w:val="18"/>
                              <w:szCs w:val="18"/>
                              <w:lang w:val="en-GB"/>
                            </w:rPr>
                            <w:t>STEMinAction</w:t>
                          </w:r>
                          <w:proofErr w:type="spellEnd"/>
                        </w:p>
                        <w:p w14:paraId="6F216253" w14:textId="77777777" w:rsidR="009850AB"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 xml:space="preserve">Open Educational Resources for Teachers </w:t>
                          </w:r>
                        </w:p>
                        <w:p w14:paraId="5346BF38" w14:textId="406B34CF" w:rsidR="00983025"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Project Number</w:t>
                          </w:r>
                          <w:r>
                            <w:rPr>
                              <w:rFonts w:asciiTheme="minorHAnsi" w:eastAsiaTheme="minorEastAsia" w:hAnsiTheme="minorHAnsi" w:cstheme="minorBidi"/>
                              <w:i/>
                              <w:color w:val="808080"/>
                              <w:sz w:val="18"/>
                              <w:szCs w:val="18"/>
                              <w:lang w:val="en-GB"/>
                            </w:rPr>
                            <w:t>:</w:t>
                          </w:r>
                          <w:r w:rsidRPr="009850AB">
                            <w:rPr>
                              <w:rFonts w:asciiTheme="minorHAnsi" w:eastAsiaTheme="minorEastAsia" w:hAnsiTheme="minorHAnsi" w:cstheme="minorBidi"/>
                              <w:i/>
                              <w:color w:val="808080"/>
                              <w:sz w:val="18"/>
                              <w:szCs w:val="18"/>
                              <w:lang w:val="en-GB"/>
                            </w:rPr>
                            <w:t xml:space="preserve"> 2020-1-TR01-KA203-094309</w:t>
                          </w:r>
                        </w:p>
                        <w:p w14:paraId="4956543C" w14:textId="17E3BA30" w:rsidR="009850AB" w:rsidRPr="009850AB" w:rsidRDefault="00312123" w:rsidP="009850AB">
                          <w:pPr>
                            <w:pStyle w:val="berschrift1"/>
                            <w:spacing w:before="0"/>
                            <w:jc w:val="center"/>
                            <w:rPr>
                              <w:rFonts w:asciiTheme="minorHAnsi" w:eastAsiaTheme="minorEastAsia" w:hAnsiTheme="minorHAnsi" w:cstheme="minorBidi"/>
                              <w:i/>
                              <w:color w:val="808080"/>
                              <w:sz w:val="18"/>
                              <w:szCs w:val="18"/>
                              <w:lang w:val="en-GB"/>
                            </w:rPr>
                          </w:pPr>
                          <w:r>
                            <w:rPr>
                              <w:rFonts w:asciiTheme="minorHAnsi" w:eastAsiaTheme="minorEastAsia" w:hAnsiTheme="minorHAnsi" w:cstheme="minorBidi"/>
                              <w:i/>
                              <w:color w:val="808080"/>
                              <w:sz w:val="18"/>
                              <w:szCs w:val="18"/>
                              <w:lang w:val="en-GB"/>
                            </w:rPr>
                            <w:t>Press Release – I-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6" type="#_x0000_t202" style="position:absolute;margin-left:99.8pt;margin-top:.5pt;width:236.25pt;height:53.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NYhQIAAA8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" stroked="f">
              <v:textbox>
                <w:txbxContent>
                  <w:p w14:paraId="7C6BA6E5" w14:textId="1A120725" w:rsidR="00983025" w:rsidRDefault="009850AB" w:rsidP="009850AB">
                    <w:pPr>
                      <w:pStyle w:val="berschrift1"/>
                      <w:spacing w:before="0"/>
                      <w:jc w:val="center"/>
                      <w:rPr>
                        <w:rFonts w:asciiTheme="minorHAnsi" w:eastAsiaTheme="minorEastAsia" w:hAnsiTheme="minorHAnsi" w:cstheme="minorBidi"/>
                        <w:i/>
                        <w:color w:val="808080"/>
                        <w:sz w:val="18"/>
                        <w:szCs w:val="18"/>
                        <w:lang w:val="en-GB"/>
                      </w:rPr>
                    </w:pPr>
                    <w:proofErr w:type="spellStart"/>
                    <w:r>
                      <w:rPr>
                        <w:rFonts w:asciiTheme="minorHAnsi" w:eastAsiaTheme="minorEastAsia" w:hAnsiTheme="minorHAnsi" w:cstheme="minorBidi"/>
                        <w:i/>
                        <w:color w:val="808080"/>
                        <w:sz w:val="18"/>
                        <w:szCs w:val="18"/>
                        <w:lang w:val="en-GB"/>
                      </w:rPr>
                      <w:t>STEMinAction</w:t>
                    </w:r>
                    <w:proofErr w:type="spellEnd"/>
                  </w:p>
                  <w:p w14:paraId="6F216253" w14:textId="77777777" w:rsidR="009850AB"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 xml:space="preserve">Open Educational Resources for Teachers </w:t>
                    </w:r>
                  </w:p>
                  <w:p w14:paraId="5346BF38" w14:textId="406B34CF" w:rsidR="00983025"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Project Number</w:t>
                    </w:r>
                    <w:r>
                      <w:rPr>
                        <w:rFonts w:asciiTheme="minorHAnsi" w:eastAsiaTheme="minorEastAsia" w:hAnsiTheme="minorHAnsi" w:cstheme="minorBidi"/>
                        <w:i/>
                        <w:color w:val="808080"/>
                        <w:sz w:val="18"/>
                        <w:szCs w:val="18"/>
                        <w:lang w:val="en-GB"/>
                      </w:rPr>
                      <w:t>:</w:t>
                    </w:r>
                    <w:r w:rsidRPr="009850AB">
                      <w:rPr>
                        <w:rFonts w:asciiTheme="minorHAnsi" w:eastAsiaTheme="minorEastAsia" w:hAnsiTheme="minorHAnsi" w:cstheme="minorBidi"/>
                        <w:i/>
                        <w:color w:val="808080"/>
                        <w:sz w:val="18"/>
                        <w:szCs w:val="18"/>
                        <w:lang w:val="en-GB"/>
                      </w:rPr>
                      <w:t xml:space="preserve"> 2020-1-TR01-KA203-094309</w:t>
                    </w:r>
                  </w:p>
                  <w:p w14:paraId="4956543C" w14:textId="17E3BA30" w:rsidR="009850AB" w:rsidRPr="009850AB" w:rsidRDefault="00312123" w:rsidP="009850AB">
                    <w:pPr>
                      <w:pStyle w:val="berschrift1"/>
                      <w:spacing w:before="0"/>
                      <w:jc w:val="center"/>
                      <w:rPr>
                        <w:rFonts w:asciiTheme="minorHAnsi" w:eastAsiaTheme="minorEastAsia" w:hAnsiTheme="minorHAnsi" w:cstheme="minorBidi"/>
                        <w:i/>
                        <w:color w:val="808080"/>
                        <w:sz w:val="18"/>
                        <w:szCs w:val="18"/>
                        <w:lang w:val="en-GB"/>
                      </w:rPr>
                    </w:pPr>
                    <w:r>
                      <w:rPr>
                        <w:rFonts w:asciiTheme="minorHAnsi" w:eastAsiaTheme="minorEastAsia" w:hAnsiTheme="minorHAnsi" w:cstheme="minorBidi"/>
                        <w:i/>
                        <w:color w:val="808080"/>
                        <w:sz w:val="18"/>
                        <w:szCs w:val="18"/>
                        <w:lang w:val="en-GB"/>
                      </w:rPr>
                      <w:t>Press Release – I- DE</w:t>
                    </w:r>
                  </w:p>
                </w:txbxContent>
              </v:textbox>
              <w10:wrap type="square"/>
            </v:shape>
          </w:pict>
        </mc:Fallback>
      </mc:AlternateContent>
    </w:r>
    <w:r w:rsidR="00983025">
      <w:rPr>
        <w:lang w:val="en-US"/>
      </w:rPr>
      <w:t xml:space="preserve">   </w:t>
    </w:r>
    <w:r>
      <w:rPr>
        <w:noProof/>
      </w:rPr>
      <w:drawing>
        <wp:inline distT="0" distB="0" distL="0" distR="0" wp14:anchorId="4EF74ADA" wp14:editId="7FFF5A98">
          <wp:extent cx="560002" cy="685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0984" cy="723742"/>
                  </a:xfrm>
                  <a:prstGeom prst="rect">
                    <a:avLst/>
                  </a:prstGeom>
                </pic:spPr>
              </pic:pic>
            </a:graphicData>
          </a:graphic>
        </wp:inline>
      </w:drawing>
    </w:r>
    <w:r w:rsidR="00983025">
      <w:rPr>
        <w:lang w:val="en-US"/>
      </w:rPr>
      <w:tab/>
      <w:t xml:space="preserve">  </w:t>
    </w:r>
    <w:r w:rsidR="00983025" w:rsidRPr="003037D2">
      <w:rPr>
        <w:lang w:val="en-US"/>
      </w:rPr>
      <w:t xml:space="preserve">    </w:t>
    </w:r>
  </w:p>
  <w:p w14:paraId="2F1671E3" w14:textId="6B2E7317"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4B05CA4"/>
    <w:multiLevelType w:val="hybridMultilevel"/>
    <w:tmpl w:val="976ECA9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5F448B0"/>
    <w:multiLevelType w:val="hybridMultilevel"/>
    <w:tmpl w:val="AFC256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660116"/>
    <w:multiLevelType w:val="hybridMultilevel"/>
    <w:tmpl w:val="CB921D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F23D76"/>
    <w:multiLevelType w:val="hybridMultilevel"/>
    <w:tmpl w:val="30DA798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4ED16143"/>
    <w:multiLevelType w:val="hybridMultilevel"/>
    <w:tmpl w:val="FD880F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4B0114"/>
    <w:multiLevelType w:val="hybridMultilevel"/>
    <w:tmpl w:val="36CEEE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AC47D6"/>
    <w:multiLevelType w:val="hybridMultilevel"/>
    <w:tmpl w:val="9DFC65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041091"/>
    <w:multiLevelType w:val="hybridMultilevel"/>
    <w:tmpl w:val="C90C8A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5B25693"/>
    <w:multiLevelType w:val="hybridMultilevel"/>
    <w:tmpl w:val="22661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1630B6"/>
    <w:multiLevelType w:val="hybridMultilevel"/>
    <w:tmpl w:val="93DA7FC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DE81C98"/>
    <w:multiLevelType w:val="hybridMultilevel"/>
    <w:tmpl w:val="58C05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8"/>
  </w:num>
  <w:num w:numId="6">
    <w:abstractNumId w:val="7"/>
  </w:num>
  <w:num w:numId="7">
    <w:abstractNumId w:val="2"/>
  </w:num>
  <w:num w:numId="8">
    <w:abstractNumId w:val="12"/>
  </w:num>
  <w:num w:numId="9">
    <w:abstractNumId w:val="3"/>
  </w:num>
  <w:num w:numId="10">
    <w:abstractNumId w:val="10"/>
  </w:num>
  <w:num w:numId="11">
    <w:abstractNumId w:val="1"/>
  </w:num>
  <w:num w:numId="12">
    <w:abstractNumId w:val="9"/>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469B"/>
    <w:rsid w:val="0003580B"/>
    <w:rsid w:val="00046C30"/>
    <w:rsid w:val="00081B70"/>
    <w:rsid w:val="000A2AF6"/>
    <w:rsid w:val="000B002D"/>
    <w:rsid w:val="000B3AEA"/>
    <w:rsid w:val="000B513F"/>
    <w:rsid w:val="000C1B6A"/>
    <w:rsid w:val="000C6DF3"/>
    <w:rsid w:val="000D02D5"/>
    <w:rsid w:val="000E5F5D"/>
    <w:rsid w:val="000E62D8"/>
    <w:rsid w:val="000F0FF8"/>
    <w:rsid w:val="000F6BE5"/>
    <w:rsid w:val="00103F1E"/>
    <w:rsid w:val="00115ECA"/>
    <w:rsid w:val="0012073D"/>
    <w:rsid w:val="0012468E"/>
    <w:rsid w:val="0012472A"/>
    <w:rsid w:val="00125B1F"/>
    <w:rsid w:val="001264D0"/>
    <w:rsid w:val="00136A31"/>
    <w:rsid w:val="00141FCE"/>
    <w:rsid w:val="0014433A"/>
    <w:rsid w:val="00162604"/>
    <w:rsid w:val="00163EE4"/>
    <w:rsid w:val="00167FC4"/>
    <w:rsid w:val="00173445"/>
    <w:rsid w:val="00192F05"/>
    <w:rsid w:val="001931E4"/>
    <w:rsid w:val="001A5ABB"/>
    <w:rsid w:val="001C288D"/>
    <w:rsid w:val="001D1E34"/>
    <w:rsid w:val="001D2365"/>
    <w:rsid w:val="001D4FC6"/>
    <w:rsid w:val="001D7A2C"/>
    <w:rsid w:val="001E2377"/>
    <w:rsid w:val="001F4893"/>
    <w:rsid w:val="00212432"/>
    <w:rsid w:val="00236B37"/>
    <w:rsid w:val="00237061"/>
    <w:rsid w:val="002443D0"/>
    <w:rsid w:val="002462AF"/>
    <w:rsid w:val="00250030"/>
    <w:rsid w:val="00265998"/>
    <w:rsid w:val="002744D6"/>
    <w:rsid w:val="00280E8F"/>
    <w:rsid w:val="00282BBD"/>
    <w:rsid w:val="00286029"/>
    <w:rsid w:val="002B138B"/>
    <w:rsid w:val="002B156F"/>
    <w:rsid w:val="002B4F2F"/>
    <w:rsid w:val="002C0586"/>
    <w:rsid w:val="002C2223"/>
    <w:rsid w:val="002C23E2"/>
    <w:rsid w:val="002C35CD"/>
    <w:rsid w:val="002D0980"/>
    <w:rsid w:val="002F4F43"/>
    <w:rsid w:val="00302B66"/>
    <w:rsid w:val="003037D2"/>
    <w:rsid w:val="00305C89"/>
    <w:rsid w:val="00312123"/>
    <w:rsid w:val="003200D2"/>
    <w:rsid w:val="00321D40"/>
    <w:rsid w:val="00331C10"/>
    <w:rsid w:val="00333D82"/>
    <w:rsid w:val="00334062"/>
    <w:rsid w:val="00336C8D"/>
    <w:rsid w:val="0033722A"/>
    <w:rsid w:val="00371EF5"/>
    <w:rsid w:val="003748A2"/>
    <w:rsid w:val="00376AA9"/>
    <w:rsid w:val="00385A38"/>
    <w:rsid w:val="0039209F"/>
    <w:rsid w:val="00393067"/>
    <w:rsid w:val="003A15CF"/>
    <w:rsid w:val="003B255B"/>
    <w:rsid w:val="003B3239"/>
    <w:rsid w:val="003B46A4"/>
    <w:rsid w:val="003B7015"/>
    <w:rsid w:val="003B74F5"/>
    <w:rsid w:val="003C0EF8"/>
    <w:rsid w:val="003C4EDF"/>
    <w:rsid w:val="003C7283"/>
    <w:rsid w:val="003D30A1"/>
    <w:rsid w:val="003E6ADA"/>
    <w:rsid w:val="003E78B5"/>
    <w:rsid w:val="003E7BDB"/>
    <w:rsid w:val="00403178"/>
    <w:rsid w:val="00404A24"/>
    <w:rsid w:val="00410C7B"/>
    <w:rsid w:val="00434D34"/>
    <w:rsid w:val="004369AD"/>
    <w:rsid w:val="00443C71"/>
    <w:rsid w:val="00446434"/>
    <w:rsid w:val="00457017"/>
    <w:rsid w:val="00464326"/>
    <w:rsid w:val="0046454A"/>
    <w:rsid w:val="00465672"/>
    <w:rsid w:val="00466760"/>
    <w:rsid w:val="004802B7"/>
    <w:rsid w:val="00484F69"/>
    <w:rsid w:val="004968C4"/>
    <w:rsid w:val="004A1737"/>
    <w:rsid w:val="004A732D"/>
    <w:rsid w:val="004A79F6"/>
    <w:rsid w:val="004B1229"/>
    <w:rsid w:val="004B2DD6"/>
    <w:rsid w:val="004C7045"/>
    <w:rsid w:val="004D095F"/>
    <w:rsid w:val="004E7196"/>
    <w:rsid w:val="004F640A"/>
    <w:rsid w:val="00514F71"/>
    <w:rsid w:val="0052213D"/>
    <w:rsid w:val="00537218"/>
    <w:rsid w:val="00537EB0"/>
    <w:rsid w:val="0054409A"/>
    <w:rsid w:val="005612D4"/>
    <w:rsid w:val="00573262"/>
    <w:rsid w:val="00585B65"/>
    <w:rsid w:val="005877FD"/>
    <w:rsid w:val="005920C5"/>
    <w:rsid w:val="00592F77"/>
    <w:rsid w:val="005A4B67"/>
    <w:rsid w:val="005C012D"/>
    <w:rsid w:val="005C1CB6"/>
    <w:rsid w:val="005C49EF"/>
    <w:rsid w:val="005D062F"/>
    <w:rsid w:val="005E2D55"/>
    <w:rsid w:val="005F125C"/>
    <w:rsid w:val="005F1C4E"/>
    <w:rsid w:val="00606D7F"/>
    <w:rsid w:val="00610F89"/>
    <w:rsid w:val="0061142C"/>
    <w:rsid w:val="006131FF"/>
    <w:rsid w:val="00624526"/>
    <w:rsid w:val="006329C4"/>
    <w:rsid w:val="00643EC1"/>
    <w:rsid w:val="00645090"/>
    <w:rsid w:val="00655F7D"/>
    <w:rsid w:val="00662A14"/>
    <w:rsid w:val="00674042"/>
    <w:rsid w:val="00696CD5"/>
    <w:rsid w:val="006A53BA"/>
    <w:rsid w:val="006B4732"/>
    <w:rsid w:val="006E2764"/>
    <w:rsid w:val="006E6F60"/>
    <w:rsid w:val="006F37EA"/>
    <w:rsid w:val="006F42EB"/>
    <w:rsid w:val="006F75E9"/>
    <w:rsid w:val="00737C42"/>
    <w:rsid w:val="0074113B"/>
    <w:rsid w:val="00745826"/>
    <w:rsid w:val="0075155E"/>
    <w:rsid w:val="00770F6D"/>
    <w:rsid w:val="00772F9A"/>
    <w:rsid w:val="00774EFA"/>
    <w:rsid w:val="00775DE7"/>
    <w:rsid w:val="00781C75"/>
    <w:rsid w:val="0078206B"/>
    <w:rsid w:val="00785C01"/>
    <w:rsid w:val="00787F8D"/>
    <w:rsid w:val="00793697"/>
    <w:rsid w:val="00793F2F"/>
    <w:rsid w:val="007A5346"/>
    <w:rsid w:val="007B7DCB"/>
    <w:rsid w:val="007C3687"/>
    <w:rsid w:val="007C4959"/>
    <w:rsid w:val="007D3209"/>
    <w:rsid w:val="007E2060"/>
    <w:rsid w:val="00817850"/>
    <w:rsid w:val="00821862"/>
    <w:rsid w:val="00821A41"/>
    <w:rsid w:val="008249EF"/>
    <w:rsid w:val="0082788F"/>
    <w:rsid w:val="0083058E"/>
    <w:rsid w:val="008404FD"/>
    <w:rsid w:val="008479BA"/>
    <w:rsid w:val="0085302E"/>
    <w:rsid w:val="00882DAA"/>
    <w:rsid w:val="00887B50"/>
    <w:rsid w:val="00890EE2"/>
    <w:rsid w:val="00891AAE"/>
    <w:rsid w:val="008B069E"/>
    <w:rsid w:val="008B458A"/>
    <w:rsid w:val="008B56A8"/>
    <w:rsid w:val="008B5FDC"/>
    <w:rsid w:val="008C2DF0"/>
    <w:rsid w:val="008D3483"/>
    <w:rsid w:val="008F7143"/>
    <w:rsid w:val="00900FD3"/>
    <w:rsid w:val="00901EF7"/>
    <w:rsid w:val="009109F3"/>
    <w:rsid w:val="00911D11"/>
    <w:rsid w:val="00916FC1"/>
    <w:rsid w:val="009173AD"/>
    <w:rsid w:val="00921575"/>
    <w:rsid w:val="00923BDD"/>
    <w:rsid w:val="0093038E"/>
    <w:rsid w:val="00944A4F"/>
    <w:rsid w:val="00952F8E"/>
    <w:rsid w:val="0097604F"/>
    <w:rsid w:val="0098169F"/>
    <w:rsid w:val="00983025"/>
    <w:rsid w:val="00983B1A"/>
    <w:rsid w:val="009850AB"/>
    <w:rsid w:val="0098627F"/>
    <w:rsid w:val="00990061"/>
    <w:rsid w:val="009968D6"/>
    <w:rsid w:val="00997D04"/>
    <w:rsid w:val="009A0434"/>
    <w:rsid w:val="009A061D"/>
    <w:rsid w:val="009C2398"/>
    <w:rsid w:val="009C47D4"/>
    <w:rsid w:val="009C694F"/>
    <w:rsid w:val="009E0258"/>
    <w:rsid w:val="009E0B8C"/>
    <w:rsid w:val="009F0446"/>
    <w:rsid w:val="009F6A36"/>
    <w:rsid w:val="00A00077"/>
    <w:rsid w:val="00A02E8F"/>
    <w:rsid w:val="00A223A3"/>
    <w:rsid w:val="00A250C4"/>
    <w:rsid w:val="00A44D7F"/>
    <w:rsid w:val="00A619CB"/>
    <w:rsid w:val="00A63CA9"/>
    <w:rsid w:val="00A81E5B"/>
    <w:rsid w:val="00A8397E"/>
    <w:rsid w:val="00AA2610"/>
    <w:rsid w:val="00AA470A"/>
    <w:rsid w:val="00AB35A3"/>
    <w:rsid w:val="00AB5C6D"/>
    <w:rsid w:val="00AE1C71"/>
    <w:rsid w:val="00AE6436"/>
    <w:rsid w:val="00AF14DE"/>
    <w:rsid w:val="00AF5789"/>
    <w:rsid w:val="00B22953"/>
    <w:rsid w:val="00B6510E"/>
    <w:rsid w:val="00B65381"/>
    <w:rsid w:val="00B66B5D"/>
    <w:rsid w:val="00B96106"/>
    <w:rsid w:val="00BA0BB8"/>
    <w:rsid w:val="00BA42B9"/>
    <w:rsid w:val="00BB33C8"/>
    <w:rsid w:val="00BC089C"/>
    <w:rsid w:val="00BC76AE"/>
    <w:rsid w:val="00BE1D92"/>
    <w:rsid w:val="00BE58FE"/>
    <w:rsid w:val="00BE7B35"/>
    <w:rsid w:val="00BF445F"/>
    <w:rsid w:val="00C117AC"/>
    <w:rsid w:val="00C147DF"/>
    <w:rsid w:val="00C32238"/>
    <w:rsid w:val="00C404D5"/>
    <w:rsid w:val="00C4123B"/>
    <w:rsid w:val="00C504CF"/>
    <w:rsid w:val="00C55FE6"/>
    <w:rsid w:val="00C60308"/>
    <w:rsid w:val="00C60932"/>
    <w:rsid w:val="00C66D1A"/>
    <w:rsid w:val="00C67800"/>
    <w:rsid w:val="00C71D6A"/>
    <w:rsid w:val="00C7518A"/>
    <w:rsid w:val="00C770B4"/>
    <w:rsid w:val="00CB12C7"/>
    <w:rsid w:val="00CB626B"/>
    <w:rsid w:val="00CB66D8"/>
    <w:rsid w:val="00CB6D99"/>
    <w:rsid w:val="00CC1872"/>
    <w:rsid w:val="00CE3D2D"/>
    <w:rsid w:val="00D018D1"/>
    <w:rsid w:val="00D04D38"/>
    <w:rsid w:val="00D100F9"/>
    <w:rsid w:val="00D229C7"/>
    <w:rsid w:val="00D25C0C"/>
    <w:rsid w:val="00D337E2"/>
    <w:rsid w:val="00D36496"/>
    <w:rsid w:val="00D55005"/>
    <w:rsid w:val="00D63040"/>
    <w:rsid w:val="00D7449A"/>
    <w:rsid w:val="00DB3F97"/>
    <w:rsid w:val="00DC0BA2"/>
    <w:rsid w:val="00DC3B55"/>
    <w:rsid w:val="00DE0CF4"/>
    <w:rsid w:val="00DE22DD"/>
    <w:rsid w:val="00DE4E81"/>
    <w:rsid w:val="00E01FF1"/>
    <w:rsid w:val="00E039A5"/>
    <w:rsid w:val="00E12A43"/>
    <w:rsid w:val="00E167A0"/>
    <w:rsid w:val="00E20F92"/>
    <w:rsid w:val="00E450F8"/>
    <w:rsid w:val="00E537B0"/>
    <w:rsid w:val="00E5457E"/>
    <w:rsid w:val="00E5663D"/>
    <w:rsid w:val="00E60DD7"/>
    <w:rsid w:val="00E65E95"/>
    <w:rsid w:val="00E93804"/>
    <w:rsid w:val="00E978AE"/>
    <w:rsid w:val="00EA4F74"/>
    <w:rsid w:val="00EB6AB7"/>
    <w:rsid w:val="00EC1A2A"/>
    <w:rsid w:val="00EC3392"/>
    <w:rsid w:val="00EC76C4"/>
    <w:rsid w:val="00EC7F11"/>
    <w:rsid w:val="00EE3FB8"/>
    <w:rsid w:val="00EF528E"/>
    <w:rsid w:val="00F00128"/>
    <w:rsid w:val="00F2212B"/>
    <w:rsid w:val="00F23C92"/>
    <w:rsid w:val="00F317AD"/>
    <w:rsid w:val="00F35A65"/>
    <w:rsid w:val="00F422C8"/>
    <w:rsid w:val="00F472A8"/>
    <w:rsid w:val="00F533F7"/>
    <w:rsid w:val="00F54569"/>
    <w:rsid w:val="00F55A5C"/>
    <w:rsid w:val="00F560E8"/>
    <w:rsid w:val="00F5743E"/>
    <w:rsid w:val="00F71A8F"/>
    <w:rsid w:val="00F721B1"/>
    <w:rsid w:val="00F73E8C"/>
    <w:rsid w:val="00F92020"/>
    <w:rsid w:val="00F92213"/>
    <w:rsid w:val="00F957ED"/>
    <w:rsid w:val="00FA5AA5"/>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semiHidden/>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val="en-GB"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styleId="NichtaufgelsteErwhnung">
    <w:name w:val="Unresolved Mention"/>
    <w:basedOn w:val="Absatz-Standardschriftart"/>
    <w:uiPriority w:val="99"/>
    <w:semiHidden/>
    <w:unhideWhenUsed/>
    <w:rsid w:val="00EF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408581667">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1448440">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912882">
      <w:bodyDiv w:val="1"/>
      <w:marLeft w:val="0"/>
      <w:marRight w:val="0"/>
      <w:marTop w:val="0"/>
      <w:marBottom w:val="0"/>
      <w:divBdr>
        <w:top w:val="none" w:sz="0" w:space="0" w:color="auto"/>
        <w:left w:val="none" w:sz="0" w:space="0" w:color="auto"/>
        <w:bottom w:val="none" w:sz="0" w:space="0" w:color="auto"/>
        <w:right w:val="none" w:sz="0" w:space="0" w:color="auto"/>
      </w:divBdr>
    </w:div>
    <w:div w:id="1316378884">
      <w:bodyDiv w:val="1"/>
      <w:marLeft w:val="0"/>
      <w:marRight w:val="0"/>
      <w:marTop w:val="0"/>
      <w:marBottom w:val="0"/>
      <w:divBdr>
        <w:top w:val="none" w:sz="0" w:space="0" w:color="auto"/>
        <w:left w:val="none" w:sz="0" w:space="0" w:color="auto"/>
        <w:bottom w:val="none" w:sz="0" w:space="0" w:color="auto"/>
        <w:right w:val="none" w:sz="0" w:space="0" w:color="auto"/>
      </w:divBdr>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507213250">
      <w:bodyDiv w:val="1"/>
      <w:marLeft w:val="0"/>
      <w:marRight w:val="0"/>
      <w:marTop w:val="0"/>
      <w:marBottom w:val="0"/>
      <w:divBdr>
        <w:top w:val="none" w:sz="0" w:space="0" w:color="auto"/>
        <w:left w:val="none" w:sz="0" w:space="0" w:color="auto"/>
        <w:bottom w:val="none" w:sz="0" w:space="0" w:color="auto"/>
        <w:right w:val="none" w:sz="0" w:space="0" w:color="auto"/>
      </w:divBdr>
    </w:div>
    <w:div w:id="1658343846">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39945014">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mIxTB8m8nFAS1j39YwGVLg"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em-in-action.eduproject.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facebook.com/profile.php?id=100069455777027"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FAFCA5-82E2-44EC-ABFC-0C869ECCB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687</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Jennifer Schneider</cp:lastModifiedBy>
  <cp:revision>7</cp:revision>
  <cp:lastPrinted>2022-02-01T12:30:00Z</cp:lastPrinted>
  <dcterms:created xsi:type="dcterms:W3CDTF">2022-02-01T10:41:00Z</dcterms:created>
  <dcterms:modified xsi:type="dcterms:W3CDTF">2022-02-01T12:31:00Z</dcterms:modified>
</cp:coreProperties>
</file>